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92633" w14:textId="77777777" w:rsidR="001A48D5" w:rsidRDefault="00986612">
      <w:pPr>
        <w:spacing w:after="1" w:line="259" w:lineRule="auto"/>
        <w:ind w:left="0" w:right="3405" w:firstLine="0"/>
        <w:jc w:val="center"/>
      </w:pPr>
      <w:r>
        <w:rPr>
          <w:rFonts w:ascii="Segoe UI Symbol" w:eastAsia="Segoe UI Symbol" w:hAnsi="Segoe UI Symbol" w:cs="Segoe UI Symbol"/>
          <w:sz w:val="24"/>
        </w:rPr>
        <w:t xml:space="preserve"> </w:t>
      </w:r>
    </w:p>
    <w:p w14:paraId="3AFB64F2" w14:textId="77777777" w:rsidR="001A48D5" w:rsidRDefault="00986612">
      <w:pPr>
        <w:spacing w:after="438" w:line="259" w:lineRule="auto"/>
        <w:ind w:left="14" w:right="0" w:firstLine="0"/>
        <w:jc w:val="left"/>
      </w:pPr>
      <w:r>
        <w:rPr>
          <w:rFonts w:ascii="Segoe UI Symbol" w:eastAsia="Segoe UI Symbol" w:hAnsi="Segoe UI Symbol" w:cs="Segoe UI Symbol"/>
          <w:sz w:val="24"/>
        </w:rPr>
        <w:t xml:space="preserve">  </w:t>
      </w:r>
    </w:p>
    <w:p w14:paraId="595C5966" w14:textId="77777777" w:rsidR="001A48D5" w:rsidRDefault="00986612">
      <w:pPr>
        <w:spacing w:after="190" w:line="259" w:lineRule="auto"/>
        <w:ind w:left="10" w:right="2885" w:hanging="10"/>
        <w:jc w:val="right"/>
      </w:pPr>
      <w:r>
        <w:rPr>
          <w:rFonts w:ascii="Segoe UI Symbol" w:eastAsia="Segoe UI Symbol" w:hAnsi="Segoe UI Symbol" w:cs="Segoe UI Symbol"/>
          <w:sz w:val="28"/>
        </w:rPr>
        <w:t xml:space="preserve"> </w:t>
      </w:r>
      <w:r>
        <w:rPr>
          <w:b/>
          <w:sz w:val="48"/>
        </w:rPr>
        <w:t xml:space="preserve">Heart of the Forest </w:t>
      </w:r>
    </w:p>
    <w:p w14:paraId="46DE94D1" w14:textId="77777777" w:rsidR="001A48D5" w:rsidRDefault="00986612">
      <w:pPr>
        <w:spacing w:after="265" w:line="259" w:lineRule="auto"/>
        <w:ind w:left="10" w:right="2497" w:hanging="10"/>
        <w:jc w:val="right"/>
      </w:pPr>
      <w:r>
        <w:rPr>
          <w:b/>
          <w:sz w:val="48"/>
        </w:rPr>
        <w:t xml:space="preserve">Community Special School </w:t>
      </w:r>
    </w:p>
    <w:p w14:paraId="63FFEBF1" w14:textId="77777777" w:rsidR="001A48D5" w:rsidRDefault="00986612">
      <w:pPr>
        <w:spacing w:after="182" w:line="259" w:lineRule="auto"/>
        <w:ind w:left="140" w:right="0" w:firstLine="0"/>
        <w:jc w:val="center"/>
      </w:pPr>
      <w:r>
        <w:rPr>
          <w:b/>
          <w:sz w:val="56"/>
        </w:rPr>
        <w:t xml:space="preserve"> </w:t>
      </w:r>
    </w:p>
    <w:p w14:paraId="6C0B6A78" w14:textId="77777777" w:rsidR="001A48D5" w:rsidRDefault="00986612">
      <w:pPr>
        <w:pStyle w:val="Heading1"/>
      </w:pPr>
      <w:r>
        <w:t xml:space="preserve">Intimate Care Policy  </w:t>
      </w:r>
    </w:p>
    <w:p w14:paraId="0D006958" w14:textId="77777777" w:rsidR="001A48D5" w:rsidRDefault="00986612">
      <w:pPr>
        <w:spacing w:after="0" w:line="259" w:lineRule="auto"/>
        <w:ind w:left="0" w:right="3024" w:firstLine="0"/>
        <w:jc w:val="right"/>
      </w:pPr>
      <w:r>
        <w:rPr>
          <w:noProof/>
        </w:rPr>
        <w:drawing>
          <wp:inline distT="0" distB="0" distL="0" distR="0" wp14:anchorId="77110BC2" wp14:editId="63FCFCD9">
            <wp:extent cx="2648585" cy="264858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7"/>
                    <a:stretch>
                      <a:fillRect/>
                    </a:stretch>
                  </pic:blipFill>
                  <pic:spPr>
                    <a:xfrm>
                      <a:off x="0" y="0"/>
                      <a:ext cx="2648585" cy="2648585"/>
                    </a:xfrm>
                    <a:prstGeom prst="rect">
                      <a:avLst/>
                    </a:prstGeom>
                  </pic:spPr>
                </pic:pic>
              </a:graphicData>
            </a:graphic>
          </wp:inline>
        </w:drawing>
      </w:r>
      <w:r>
        <w:rPr>
          <w:b/>
          <w:sz w:val="56"/>
        </w:rPr>
        <w:t xml:space="preserve"> </w:t>
      </w:r>
    </w:p>
    <w:p w14:paraId="63D6103C" w14:textId="77777777" w:rsidR="001A48D5" w:rsidRDefault="00986612">
      <w:pPr>
        <w:spacing w:after="0" w:line="259" w:lineRule="auto"/>
        <w:ind w:left="14" w:right="0" w:firstLine="0"/>
        <w:jc w:val="left"/>
      </w:pPr>
      <w:r>
        <w:rPr>
          <w:b/>
          <w:sz w:val="24"/>
        </w:rPr>
        <w:t xml:space="preserve"> </w:t>
      </w:r>
    </w:p>
    <w:p w14:paraId="2639C1A3" w14:textId="77777777" w:rsidR="001A48D5" w:rsidRDefault="00986612">
      <w:pPr>
        <w:spacing w:after="0" w:line="259" w:lineRule="auto"/>
        <w:ind w:left="14" w:right="0" w:firstLine="0"/>
        <w:jc w:val="left"/>
      </w:pPr>
      <w:r>
        <w:rPr>
          <w:b/>
          <w:sz w:val="24"/>
        </w:rPr>
        <w:t xml:space="preserve"> </w:t>
      </w:r>
    </w:p>
    <w:p w14:paraId="10C65D04" w14:textId="77777777" w:rsidR="001A48D5" w:rsidRDefault="00986612">
      <w:pPr>
        <w:spacing w:after="0" w:line="259" w:lineRule="auto"/>
        <w:ind w:left="14" w:right="0" w:firstLine="0"/>
        <w:jc w:val="left"/>
      </w:pPr>
      <w:r>
        <w:rPr>
          <w:b/>
          <w:sz w:val="24"/>
        </w:rPr>
        <w:t xml:space="preserve"> </w:t>
      </w:r>
    </w:p>
    <w:p w14:paraId="24EB0AEB" w14:textId="77777777" w:rsidR="001A48D5" w:rsidRDefault="00986612">
      <w:pPr>
        <w:spacing w:after="0" w:line="259" w:lineRule="auto"/>
        <w:ind w:left="14" w:right="0" w:firstLine="0"/>
        <w:jc w:val="left"/>
      </w:pPr>
      <w:r>
        <w:rPr>
          <w:b/>
          <w:sz w:val="24"/>
        </w:rPr>
        <w:t xml:space="preserve"> </w:t>
      </w:r>
    </w:p>
    <w:p w14:paraId="680E9024" w14:textId="77777777" w:rsidR="001A48D5" w:rsidRDefault="00986612">
      <w:pPr>
        <w:spacing w:after="0" w:line="259" w:lineRule="auto"/>
        <w:ind w:left="14" w:right="0" w:firstLine="0"/>
        <w:jc w:val="left"/>
      </w:pPr>
      <w:r>
        <w:rPr>
          <w:b/>
          <w:sz w:val="24"/>
        </w:rPr>
        <w:t xml:space="preserve"> </w:t>
      </w:r>
    </w:p>
    <w:p w14:paraId="11BCACD1" w14:textId="77777777" w:rsidR="001A48D5" w:rsidRDefault="00986612">
      <w:pPr>
        <w:spacing w:after="0" w:line="259" w:lineRule="auto"/>
        <w:ind w:left="14" w:right="0" w:firstLine="0"/>
        <w:jc w:val="left"/>
      </w:pPr>
      <w:r>
        <w:rPr>
          <w:b/>
          <w:sz w:val="24"/>
        </w:rPr>
        <w:t xml:space="preserve"> </w:t>
      </w:r>
    </w:p>
    <w:tbl>
      <w:tblPr>
        <w:tblStyle w:val="TableGrid"/>
        <w:tblW w:w="9021" w:type="dxa"/>
        <w:tblInd w:w="740" w:type="dxa"/>
        <w:tblCellMar>
          <w:top w:w="59" w:type="dxa"/>
          <w:left w:w="108" w:type="dxa"/>
          <w:bottom w:w="0" w:type="dxa"/>
          <w:right w:w="115" w:type="dxa"/>
        </w:tblCellMar>
        <w:tblLook w:val="04A0" w:firstRow="1" w:lastRow="0" w:firstColumn="1" w:lastColumn="0" w:noHBand="0" w:noVBand="1"/>
      </w:tblPr>
      <w:tblGrid>
        <w:gridCol w:w="3173"/>
        <w:gridCol w:w="1906"/>
        <w:gridCol w:w="1995"/>
        <w:gridCol w:w="1947"/>
      </w:tblGrid>
      <w:tr w:rsidR="001A48D5" w14:paraId="74D02A90" w14:textId="77777777">
        <w:trPr>
          <w:trHeight w:val="804"/>
        </w:trPr>
        <w:tc>
          <w:tcPr>
            <w:tcW w:w="3173" w:type="dxa"/>
            <w:tcBorders>
              <w:top w:val="single" w:sz="4" w:space="0" w:color="000000"/>
              <w:left w:val="single" w:sz="4" w:space="0" w:color="000000"/>
              <w:bottom w:val="single" w:sz="4" w:space="0" w:color="000000"/>
              <w:right w:val="single" w:sz="4" w:space="0" w:color="000000"/>
            </w:tcBorders>
          </w:tcPr>
          <w:p w14:paraId="0E3E8B72" w14:textId="77777777" w:rsidR="001A48D5" w:rsidRDefault="00986612">
            <w:pPr>
              <w:spacing w:after="0" w:line="259" w:lineRule="auto"/>
              <w:ind w:left="0" w:right="0" w:firstLine="0"/>
              <w:jc w:val="left"/>
            </w:pPr>
            <w:r>
              <w:rPr>
                <w:b/>
                <w:sz w:val="24"/>
              </w:rPr>
              <w:t xml:space="preserve">Approved by:  </w:t>
            </w:r>
          </w:p>
        </w:tc>
        <w:tc>
          <w:tcPr>
            <w:tcW w:w="1906" w:type="dxa"/>
            <w:tcBorders>
              <w:top w:val="single" w:sz="4" w:space="0" w:color="000000"/>
              <w:left w:val="single" w:sz="4" w:space="0" w:color="000000"/>
              <w:bottom w:val="single" w:sz="4" w:space="0" w:color="000000"/>
              <w:right w:val="single" w:sz="4" w:space="0" w:color="000000"/>
            </w:tcBorders>
          </w:tcPr>
          <w:p w14:paraId="10784CC3" w14:textId="77777777" w:rsidR="001A48D5" w:rsidRDefault="00986612">
            <w:pPr>
              <w:spacing w:after="0" w:line="259" w:lineRule="auto"/>
              <w:ind w:left="0" w:right="0" w:firstLine="0"/>
              <w:jc w:val="left"/>
            </w:pPr>
            <w:proofErr w:type="spellStart"/>
            <w:r>
              <w:rPr>
                <w:sz w:val="24"/>
              </w:rPr>
              <w:t>HoF</w:t>
            </w:r>
            <w:proofErr w:type="spellEnd"/>
            <w:r>
              <w:rPr>
                <w:sz w:val="24"/>
              </w:rPr>
              <w:t xml:space="preserve"> Governing </w:t>
            </w:r>
          </w:p>
          <w:p w14:paraId="72259F17" w14:textId="77777777" w:rsidR="001A48D5" w:rsidRDefault="00986612">
            <w:pPr>
              <w:spacing w:after="0" w:line="259" w:lineRule="auto"/>
              <w:ind w:left="0" w:right="0" w:firstLine="0"/>
              <w:jc w:val="left"/>
            </w:pPr>
            <w:r>
              <w:rPr>
                <w:sz w:val="24"/>
              </w:rPr>
              <w:t xml:space="preserve">Body </w:t>
            </w:r>
          </w:p>
        </w:tc>
        <w:tc>
          <w:tcPr>
            <w:tcW w:w="1995" w:type="dxa"/>
            <w:tcBorders>
              <w:top w:val="single" w:sz="4" w:space="0" w:color="000000"/>
              <w:left w:val="single" w:sz="4" w:space="0" w:color="000000"/>
              <w:bottom w:val="single" w:sz="4" w:space="0" w:color="000000"/>
              <w:right w:val="single" w:sz="4" w:space="0" w:color="000000"/>
            </w:tcBorders>
          </w:tcPr>
          <w:p w14:paraId="285535C9" w14:textId="77777777" w:rsidR="001A48D5" w:rsidRDefault="00986612">
            <w:pPr>
              <w:spacing w:after="0" w:line="259" w:lineRule="auto"/>
              <w:ind w:left="0" w:right="0" w:firstLine="0"/>
              <w:jc w:val="left"/>
            </w:pPr>
            <w:r>
              <w:rPr>
                <w:b/>
                <w:sz w:val="24"/>
              </w:rPr>
              <w:t xml:space="preserve">Date:  </w:t>
            </w:r>
          </w:p>
        </w:tc>
        <w:tc>
          <w:tcPr>
            <w:tcW w:w="1947" w:type="dxa"/>
            <w:tcBorders>
              <w:top w:val="single" w:sz="4" w:space="0" w:color="000000"/>
              <w:left w:val="single" w:sz="4" w:space="0" w:color="000000"/>
              <w:bottom w:val="single" w:sz="4" w:space="0" w:color="000000"/>
              <w:right w:val="single" w:sz="4" w:space="0" w:color="000000"/>
            </w:tcBorders>
          </w:tcPr>
          <w:p w14:paraId="67FD2061" w14:textId="5D0513EA" w:rsidR="001A48D5" w:rsidRDefault="00593B1A">
            <w:pPr>
              <w:spacing w:after="0" w:line="259" w:lineRule="auto"/>
              <w:ind w:left="0" w:right="0" w:firstLine="0"/>
              <w:jc w:val="left"/>
            </w:pPr>
            <w:r>
              <w:rPr>
                <w:sz w:val="24"/>
              </w:rPr>
              <w:t>7/8/25</w:t>
            </w:r>
            <w:r w:rsidR="00986612">
              <w:rPr>
                <w:sz w:val="24"/>
              </w:rPr>
              <w:t xml:space="preserve"> </w:t>
            </w:r>
          </w:p>
        </w:tc>
      </w:tr>
      <w:tr w:rsidR="001A48D5" w14:paraId="6BDFF44E" w14:textId="77777777">
        <w:trPr>
          <w:trHeight w:val="802"/>
        </w:trPr>
        <w:tc>
          <w:tcPr>
            <w:tcW w:w="3173" w:type="dxa"/>
            <w:tcBorders>
              <w:top w:val="single" w:sz="4" w:space="0" w:color="000000"/>
              <w:left w:val="single" w:sz="4" w:space="0" w:color="000000"/>
              <w:bottom w:val="single" w:sz="4" w:space="0" w:color="000000"/>
              <w:right w:val="single" w:sz="4" w:space="0" w:color="000000"/>
            </w:tcBorders>
          </w:tcPr>
          <w:p w14:paraId="70FDC3C8" w14:textId="77777777" w:rsidR="001A48D5" w:rsidRDefault="00986612">
            <w:pPr>
              <w:spacing w:after="0" w:line="259" w:lineRule="auto"/>
              <w:ind w:left="0" w:right="0" w:firstLine="0"/>
              <w:jc w:val="left"/>
            </w:pPr>
            <w:r>
              <w:rPr>
                <w:b/>
                <w:sz w:val="24"/>
              </w:rPr>
              <w:t xml:space="preserve">Last reviewed on:  </w:t>
            </w:r>
          </w:p>
        </w:tc>
        <w:tc>
          <w:tcPr>
            <w:tcW w:w="1906" w:type="dxa"/>
            <w:tcBorders>
              <w:top w:val="single" w:sz="4" w:space="0" w:color="000000"/>
              <w:left w:val="single" w:sz="4" w:space="0" w:color="000000"/>
              <w:bottom w:val="single" w:sz="4" w:space="0" w:color="000000"/>
              <w:right w:val="single" w:sz="4" w:space="0" w:color="000000"/>
            </w:tcBorders>
          </w:tcPr>
          <w:p w14:paraId="524CB808" w14:textId="41E7CD74" w:rsidR="001A48D5" w:rsidRDefault="00986612">
            <w:pPr>
              <w:spacing w:after="0" w:line="259" w:lineRule="auto"/>
              <w:ind w:left="0" w:right="0" w:firstLine="0"/>
              <w:jc w:val="left"/>
            </w:pPr>
            <w:r>
              <w:rPr>
                <w:sz w:val="24"/>
              </w:rPr>
              <w:t>Aug 2</w:t>
            </w:r>
            <w:r w:rsidR="00593B1A">
              <w:rPr>
                <w:sz w:val="24"/>
              </w:rPr>
              <w:t>4</w:t>
            </w:r>
          </w:p>
        </w:tc>
        <w:tc>
          <w:tcPr>
            <w:tcW w:w="1995" w:type="dxa"/>
            <w:tcBorders>
              <w:top w:val="single" w:sz="4" w:space="0" w:color="000000"/>
              <w:left w:val="single" w:sz="4" w:space="0" w:color="000000"/>
              <w:bottom w:val="single" w:sz="4" w:space="0" w:color="000000"/>
              <w:right w:val="single" w:sz="4" w:space="0" w:color="000000"/>
            </w:tcBorders>
          </w:tcPr>
          <w:p w14:paraId="643CE5CB" w14:textId="77777777" w:rsidR="001A48D5" w:rsidRDefault="00986612">
            <w:pPr>
              <w:spacing w:after="0" w:line="259" w:lineRule="auto"/>
              <w:ind w:left="0" w:right="0" w:firstLine="0"/>
              <w:jc w:val="left"/>
            </w:pPr>
            <w:r>
              <w:rPr>
                <w:b/>
                <w:sz w:val="24"/>
              </w:rPr>
              <w:t xml:space="preserve">Next review date: </w:t>
            </w:r>
          </w:p>
        </w:tc>
        <w:tc>
          <w:tcPr>
            <w:tcW w:w="1947" w:type="dxa"/>
            <w:tcBorders>
              <w:top w:val="single" w:sz="4" w:space="0" w:color="000000"/>
              <w:left w:val="single" w:sz="4" w:space="0" w:color="000000"/>
              <w:bottom w:val="single" w:sz="4" w:space="0" w:color="000000"/>
              <w:right w:val="single" w:sz="4" w:space="0" w:color="000000"/>
            </w:tcBorders>
          </w:tcPr>
          <w:p w14:paraId="0F488340" w14:textId="11A9D196" w:rsidR="001A48D5" w:rsidRDefault="00986612">
            <w:pPr>
              <w:spacing w:after="0" w:line="259" w:lineRule="auto"/>
              <w:ind w:left="0" w:right="0" w:firstLine="0"/>
              <w:jc w:val="left"/>
            </w:pPr>
            <w:r>
              <w:rPr>
                <w:sz w:val="24"/>
              </w:rPr>
              <w:t>Aug 2</w:t>
            </w:r>
            <w:r w:rsidR="00593B1A">
              <w:rPr>
                <w:sz w:val="24"/>
              </w:rPr>
              <w:t>6</w:t>
            </w:r>
            <w:r>
              <w:rPr>
                <w:sz w:val="24"/>
              </w:rPr>
              <w:t xml:space="preserve"> </w:t>
            </w:r>
          </w:p>
        </w:tc>
      </w:tr>
      <w:tr w:rsidR="001A48D5" w14:paraId="7579F766" w14:textId="77777777">
        <w:trPr>
          <w:trHeight w:val="488"/>
        </w:trPr>
        <w:tc>
          <w:tcPr>
            <w:tcW w:w="3173" w:type="dxa"/>
            <w:tcBorders>
              <w:top w:val="single" w:sz="4" w:space="0" w:color="000000"/>
              <w:left w:val="single" w:sz="4" w:space="0" w:color="000000"/>
              <w:bottom w:val="single" w:sz="4" w:space="0" w:color="000000"/>
              <w:right w:val="single" w:sz="4" w:space="0" w:color="000000"/>
            </w:tcBorders>
          </w:tcPr>
          <w:p w14:paraId="09AC4E2C" w14:textId="77777777" w:rsidR="001A48D5" w:rsidRDefault="00986612">
            <w:pPr>
              <w:spacing w:after="0" w:line="259" w:lineRule="auto"/>
              <w:ind w:left="0" w:right="0" w:firstLine="0"/>
              <w:jc w:val="left"/>
            </w:pPr>
            <w:r>
              <w:rPr>
                <w:b/>
                <w:sz w:val="24"/>
              </w:rPr>
              <w:t xml:space="preserve">Website:  </w:t>
            </w:r>
          </w:p>
        </w:tc>
        <w:tc>
          <w:tcPr>
            <w:tcW w:w="1906" w:type="dxa"/>
            <w:tcBorders>
              <w:top w:val="single" w:sz="4" w:space="0" w:color="000000"/>
              <w:left w:val="single" w:sz="4" w:space="0" w:color="000000"/>
              <w:bottom w:val="single" w:sz="4" w:space="0" w:color="000000"/>
              <w:right w:val="single" w:sz="4" w:space="0" w:color="000000"/>
            </w:tcBorders>
          </w:tcPr>
          <w:p w14:paraId="323FAEF3" w14:textId="77777777" w:rsidR="001A48D5" w:rsidRDefault="00986612">
            <w:pPr>
              <w:spacing w:after="0" w:line="259" w:lineRule="auto"/>
              <w:ind w:left="0" w:right="0" w:firstLine="0"/>
              <w:jc w:val="left"/>
            </w:pPr>
            <w:r>
              <w:rPr>
                <w:sz w:val="24"/>
              </w:rPr>
              <w:t xml:space="preserve">Yes </w:t>
            </w:r>
          </w:p>
        </w:tc>
        <w:tc>
          <w:tcPr>
            <w:tcW w:w="1995" w:type="dxa"/>
            <w:tcBorders>
              <w:top w:val="single" w:sz="4" w:space="0" w:color="000000"/>
              <w:left w:val="single" w:sz="4" w:space="0" w:color="000000"/>
              <w:bottom w:val="single" w:sz="4" w:space="0" w:color="000000"/>
              <w:right w:val="single" w:sz="4" w:space="0" w:color="000000"/>
            </w:tcBorders>
          </w:tcPr>
          <w:p w14:paraId="50276642" w14:textId="77777777" w:rsidR="001A48D5" w:rsidRDefault="00986612">
            <w:pPr>
              <w:spacing w:after="0" w:line="259" w:lineRule="auto"/>
              <w:ind w:left="0" w:right="0" w:firstLine="0"/>
              <w:jc w:val="left"/>
            </w:pPr>
            <w:r>
              <w:rPr>
                <w:b/>
                <w:sz w:val="24"/>
              </w:rPr>
              <w:t xml:space="preserve">Type: </w:t>
            </w:r>
          </w:p>
        </w:tc>
        <w:tc>
          <w:tcPr>
            <w:tcW w:w="1947" w:type="dxa"/>
            <w:tcBorders>
              <w:top w:val="single" w:sz="4" w:space="0" w:color="000000"/>
              <w:left w:val="single" w:sz="4" w:space="0" w:color="000000"/>
              <w:bottom w:val="single" w:sz="4" w:space="0" w:color="000000"/>
              <w:right w:val="single" w:sz="4" w:space="0" w:color="000000"/>
            </w:tcBorders>
          </w:tcPr>
          <w:p w14:paraId="128AE4D8" w14:textId="77777777" w:rsidR="001A48D5" w:rsidRDefault="00986612">
            <w:pPr>
              <w:spacing w:after="0" w:line="259" w:lineRule="auto"/>
              <w:ind w:left="0" w:right="0" w:firstLine="0"/>
              <w:jc w:val="left"/>
            </w:pPr>
            <w:r>
              <w:rPr>
                <w:sz w:val="24"/>
              </w:rPr>
              <w:t xml:space="preserve">Non - statutory  </w:t>
            </w:r>
          </w:p>
        </w:tc>
      </w:tr>
    </w:tbl>
    <w:p w14:paraId="63150873" w14:textId="77777777" w:rsidR="001A48D5" w:rsidRDefault="00986612">
      <w:pPr>
        <w:spacing w:after="12" w:line="259" w:lineRule="auto"/>
        <w:ind w:left="14" w:right="0" w:firstLine="0"/>
        <w:jc w:val="left"/>
      </w:pPr>
      <w:r>
        <w:rPr>
          <w:rFonts w:ascii="Segoe UI Symbol" w:eastAsia="Segoe UI Symbol" w:hAnsi="Segoe UI Symbol" w:cs="Segoe UI Symbol"/>
          <w:sz w:val="24"/>
        </w:rPr>
        <w:t xml:space="preserve"> </w:t>
      </w:r>
    </w:p>
    <w:p w14:paraId="38F2227B" w14:textId="77777777" w:rsidR="001A48D5" w:rsidRDefault="00986612">
      <w:pPr>
        <w:spacing w:after="0" w:line="336" w:lineRule="auto"/>
        <w:ind w:left="5286" w:right="5052" w:firstLine="0"/>
      </w:pPr>
      <w:r>
        <w:rPr>
          <w:rFonts w:ascii="Segoe UI Symbol" w:eastAsia="Segoe UI Symbol" w:hAnsi="Segoe UI Symbol" w:cs="Segoe UI Symbol"/>
          <w:sz w:val="28"/>
        </w:rPr>
        <w:t xml:space="preserve"> </w:t>
      </w:r>
      <w:r>
        <w:rPr>
          <w:rFonts w:ascii="Segoe UI Symbol" w:eastAsia="Segoe UI Symbol" w:hAnsi="Segoe UI Symbol" w:cs="Segoe UI Symbol"/>
          <w:sz w:val="24"/>
        </w:rPr>
        <w:t xml:space="preserve"> </w:t>
      </w:r>
      <w:r>
        <w:rPr>
          <w:rFonts w:ascii="Segoe UI Symbol" w:eastAsia="Segoe UI Symbol" w:hAnsi="Segoe UI Symbol" w:cs="Segoe UI Symbol"/>
          <w:sz w:val="28"/>
        </w:rPr>
        <w:t xml:space="preserve"> </w:t>
      </w:r>
      <w:r>
        <w:rPr>
          <w:rFonts w:ascii="Segoe UI Symbol" w:eastAsia="Segoe UI Symbol" w:hAnsi="Segoe UI Symbol" w:cs="Segoe UI Symbol"/>
          <w:sz w:val="24"/>
        </w:rPr>
        <w:t xml:space="preserve"> </w:t>
      </w:r>
    </w:p>
    <w:p w14:paraId="3C21A871" w14:textId="77777777" w:rsidR="001A48D5" w:rsidRDefault="00986612">
      <w:pPr>
        <w:spacing w:after="417" w:line="259" w:lineRule="auto"/>
        <w:ind w:left="233" w:right="0" w:firstLine="0"/>
        <w:jc w:val="center"/>
      </w:pPr>
      <w:r>
        <w:rPr>
          <w:rFonts w:ascii="Segoe UI Symbol" w:eastAsia="Segoe UI Symbol" w:hAnsi="Segoe UI Symbol" w:cs="Segoe UI Symbol"/>
          <w:sz w:val="28"/>
        </w:rPr>
        <w:t xml:space="preserve"> </w:t>
      </w:r>
      <w:r>
        <w:rPr>
          <w:rFonts w:ascii="Segoe UI Symbol" w:eastAsia="Segoe UI Symbol" w:hAnsi="Segoe UI Symbol" w:cs="Segoe UI Symbol"/>
          <w:sz w:val="24"/>
        </w:rPr>
        <w:t xml:space="preserve"> </w:t>
      </w:r>
    </w:p>
    <w:p w14:paraId="7247D622" w14:textId="77777777" w:rsidR="001A48D5" w:rsidRDefault="00986612">
      <w:pPr>
        <w:spacing w:after="0" w:line="259" w:lineRule="auto"/>
        <w:ind w:left="14" w:right="0" w:firstLine="0"/>
        <w:jc w:val="left"/>
      </w:pPr>
      <w:r>
        <w:rPr>
          <w:rFonts w:ascii="Segoe UI Symbol" w:eastAsia="Segoe UI Symbol" w:hAnsi="Segoe UI Symbol" w:cs="Segoe UI Symbol"/>
          <w:sz w:val="24"/>
        </w:rPr>
        <w:t xml:space="preserve"> </w:t>
      </w:r>
    </w:p>
    <w:p w14:paraId="48EEC372" w14:textId="77777777" w:rsidR="001A48D5" w:rsidRDefault="00986612">
      <w:pPr>
        <w:spacing w:after="0" w:line="259" w:lineRule="auto"/>
        <w:ind w:left="0" w:right="5052" w:firstLine="0"/>
        <w:jc w:val="right"/>
      </w:pPr>
      <w:r>
        <w:rPr>
          <w:rFonts w:ascii="Segoe UI Symbol" w:eastAsia="Segoe UI Symbol" w:hAnsi="Segoe UI Symbol" w:cs="Segoe UI Symbol"/>
          <w:sz w:val="28"/>
        </w:rPr>
        <w:t xml:space="preserve"> </w:t>
      </w:r>
      <w:r>
        <w:rPr>
          <w:rFonts w:ascii="Segoe UI Symbol" w:eastAsia="Segoe UI Symbol" w:hAnsi="Segoe UI Symbol" w:cs="Segoe UI Symbol"/>
          <w:sz w:val="24"/>
        </w:rPr>
        <w:t xml:space="preserve"> </w:t>
      </w:r>
    </w:p>
    <w:p w14:paraId="6B09D9B4" w14:textId="77777777" w:rsidR="00593B1A" w:rsidRDefault="00593B1A">
      <w:pPr>
        <w:spacing w:after="153" w:line="259" w:lineRule="auto"/>
        <w:ind w:left="0" w:firstLine="0"/>
        <w:jc w:val="right"/>
      </w:pPr>
    </w:p>
    <w:p w14:paraId="0ACCD83D" w14:textId="57BC39FF" w:rsidR="001A48D5" w:rsidRDefault="00986612">
      <w:pPr>
        <w:spacing w:after="153" w:line="259" w:lineRule="auto"/>
        <w:ind w:left="0" w:firstLine="0"/>
        <w:jc w:val="right"/>
      </w:pPr>
      <w:r>
        <w:lastRenderedPageBreak/>
        <w:t xml:space="preserve">Contents Page  </w:t>
      </w:r>
    </w:p>
    <w:p w14:paraId="7378C096" w14:textId="77777777" w:rsidR="00593B1A" w:rsidRPr="00593B1A" w:rsidRDefault="00593B1A" w:rsidP="00593B1A">
      <w:pPr>
        <w:keepNext/>
        <w:keepLines/>
        <w:spacing w:after="120" w:line="256" w:lineRule="auto"/>
        <w:ind w:left="0" w:right="0" w:firstLine="0"/>
        <w:jc w:val="left"/>
        <w:rPr>
          <w:rFonts w:eastAsia="Times New Roman" w:cs="Arial"/>
          <w:b/>
          <w:color w:val="0D1C2F"/>
          <w:kern w:val="0"/>
          <w:sz w:val="28"/>
          <w:szCs w:val="28"/>
          <w:lang w:val="en-US" w:eastAsia="en-US"/>
          <w14:ligatures w14:val="none"/>
        </w:rPr>
      </w:pPr>
      <w:r w:rsidRPr="00593B1A">
        <w:rPr>
          <w:rFonts w:eastAsia="Times New Roman" w:cs="Arial"/>
          <w:b/>
          <w:color w:val="0D1C2F"/>
          <w:kern w:val="0"/>
          <w:sz w:val="28"/>
          <w:szCs w:val="28"/>
          <w:lang w:val="en-US" w:eastAsia="en-US"/>
          <w14:ligatures w14:val="none"/>
        </w:rPr>
        <w:t>Contents</w:t>
      </w:r>
    </w:p>
    <w:p w14:paraId="7A813269" w14:textId="77777777" w:rsidR="00593B1A" w:rsidRPr="00593B1A" w:rsidRDefault="00593B1A" w:rsidP="00593B1A">
      <w:pPr>
        <w:tabs>
          <w:tab w:val="right" w:leader="dot" w:pos="9736"/>
        </w:tabs>
        <w:spacing w:after="100" w:line="240" w:lineRule="auto"/>
        <w:ind w:left="0" w:right="0" w:firstLine="0"/>
        <w:jc w:val="left"/>
        <w:rPr>
          <w:rFonts w:eastAsia="Times New Roman" w:cs="Arial"/>
          <w:noProof/>
          <w:color w:val="auto"/>
          <w:kern w:val="0"/>
          <w:szCs w:val="22"/>
          <w14:ligatures w14:val="none"/>
        </w:rPr>
      </w:pPr>
      <w:r w:rsidRPr="00593B1A">
        <w:rPr>
          <w:rFonts w:eastAsia="MS Mincho" w:cs="Arial"/>
          <w:bCs/>
          <w:noProof/>
          <w:color w:val="auto"/>
          <w:kern w:val="0"/>
          <w:sz w:val="20"/>
          <w:szCs w:val="20"/>
          <w:lang w:val="en-US" w:eastAsia="en-US"/>
          <w14:ligatures w14:val="none"/>
        </w:rPr>
        <w:fldChar w:fldCharType="begin"/>
      </w:r>
      <w:r w:rsidRPr="00593B1A">
        <w:rPr>
          <w:rFonts w:eastAsia="MS Mincho" w:cs="Arial"/>
          <w:bCs/>
          <w:noProof/>
          <w:color w:val="auto"/>
          <w:kern w:val="0"/>
          <w:sz w:val="20"/>
          <w:szCs w:val="20"/>
          <w:lang w:val="en-US" w:eastAsia="en-US"/>
          <w14:ligatures w14:val="none"/>
        </w:rPr>
        <w:instrText xml:space="preserve"> TOC \o "1-3" \h \z \u </w:instrText>
      </w:r>
      <w:r w:rsidRPr="00593B1A">
        <w:rPr>
          <w:rFonts w:eastAsia="MS Mincho" w:cs="Arial"/>
          <w:bCs/>
          <w:noProof/>
          <w:color w:val="auto"/>
          <w:kern w:val="0"/>
          <w:sz w:val="20"/>
          <w:szCs w:val="20"/>
          <w:lang w:val="en-US" w:eastAsia="en-US"/>
          <w14:ligatures w14:val="none"/>
        </w:rPr>
        <w:fldChar w:fldCharType="separate"/>
      </w:r>
      <w:hyperlink r:id="rId8" w:anchor="_Toc33456840" w:history="1">
        <w:r w:rsidRPr="00593B1A">
          <w:rPr>
            <w:rFonts w:eastAsia="MS Mincho" w:cs="Arial"/>
            <w:noProof/>
            <w:color w:val="0072CC"/>
            <w:kern w:val="0"/>
            <w:sz w:val="20"/>
            <w:u w:val="single"/>
            <w:lang w:val="en-US" w:eastAsia="en-US"/>
            <w14:ligatures w14:val="none"/>
          </w:rPr>
          <w:t>1. Aims</w:t>
        </w:r>
        <w:r w:rsidRPr="00593B1A">
          <w:rPr>
            <w:rFonts w:eastAsia="MS Mincho" w:cs="Arial"/>
            <w:noProof/>
            <w:webHidden/>
            <w:color w:val="auto"/>
            <w:kern w:val="0"/>
            <w:sz w:val="20"/>
            <w:u w:val="single"/>
            <w:lang w:val="en-US" w:eastAsia="en-US"/>
            <w14:ligatures w14:val="none"/>
          </w:rPr>
          <w:tab/>
        </w:r>
        <w:r w:rsidRPr="00593B1A">
          <w:rPr>
            <w:rFonts w:eastAsia="MS Mincho" w:cs="Arial"/>
            <w:noProof/>
            <w:webHidden/>
            <w:color w:val="auto"/>
            <w:kern w:val="0"/>
            <w:sz w:val="20"/>
            <w:u w:val="single"/>
            <w:lang w:val="en-US" w:eastAsia="en-US"/>
            <w14:ligatures w14:val="none"/>
          </w:rPr>
          <w:fldChar w:fldCharType="begin"/>
        </w:r>
        <w:r w:rsidRPr="00593B1A">
          <w:rPr>
            <w:rFonts w:eastAsia="MS Mincho" w:cs="Arial"/>
            <w:noProof/>
            <w:webHidden/>
            <w:color w:val="auto"/>
            <w:kern w:val="0"/>
            <w:sz w:val="20"/>
            <w:u w:val="single"/>
            <w:lang w:val="en-US" w:eastAsia="en-US"/>
            <w14:ligatures w14:val="none"/>
          </w:rPr>
          <w:instrText xml:space="preserve"> PAGEREF _Toc33456840 \h </w:instrText>
        </w:r>
        <w:r w:rsidRPr="00593B1A">
          <w:rPr>
            <w:rFonts w:eastAsia="MS Mincho" w:cs="Arial"/>
            <w:noProof/>
            <w:webHidden/>
            <w:color w:val="auto"/>
            <w:kern w:val="0"/>
            <w:sz w:val="20"/>
            <w:u w:val="single"/>
            <w:lang w:val="en-US" w:eastAsia="en-US"/>
            <w14:ligatures w14:val="none"/>
          </w:rPr>
        </w:r>
        <w:r w:rsidRPr="00593B1A">
          <w:rPr>
            <w:rFonts w:eastAsia="MS Mincho" w:cs="Arial"/>
            <w:noProof/>
            <w:webHidden/>
            <w:color w:val="auto"/>
            <w:kern w:val="0"/>
            <w:sz w:val="20"/>
            <w:u w:val="single"/>
            <w:lang w:val="en-US" w:eastAsia="en-US"/>
            <w14:ligatures w14:val="none"/>
          </w:rPr>
          <w:fldChar w:fldCharType="separate"/>
        </w:r>
        <w:r w:rsidRPr="00593B1A">
          <w:rPr>
            <w:rFonts w:eastAsia="MS Mincho" w:cs="Arial"/>
            <w:noProof/>
            <w:webHidden/>
            <w:color w:val="auto"/>
            <w:kern w:val="0"/>
            <w:sz w:val="20"/>
            <w:u w:val="single"/>
            <w:lang w:val="en-US" w:eastAsia="en-US"/>
            <w14:ligatures w14:val="none"/>
          </w:rPr>
          <w:t>3</w:t>
        </w:r>
        <w:r w:rsidRPr="00593B1A">
          <w:rPr>
            <w:rFonts w:eastAsia="MS Mincho" w:cs="Arial"/>
            <w:noProof/>
            <w:webHidden/>
            <w:color w:val="auto"/>
            <w:kern w:val="0"/>
            <w:sz w:val="20"/>
            <w:u w:val="single"/>
            <w:lang w:val="en-US" w:eastAsia="en-US"/>
            <w14:ligatures w14:val="none"/>
          </w:rPr>
          <w:fldChar w:fldCharType="end"/>
        </w:r>
      </w:hyperlink>
    </w:p>
    <w:p w14:paraId="4977EEBD" w14:textId="77777777" w:rsidR="00593B1A" w:rsidRPr="00593B1A" w:rsidRDefault="00593B1A" w:rsidP="00593B1A">
      <w:pPr>
        <w:tabs>
          <w:tab w:val="right" w:leader="dot" w:pos="9736"/>
        </w:tabs>
        <w:spacing w:after="100" w:line="240" w:lineRule="auto"/>
        <w:ind w:left="0" w:right="0" w:firstLine="0"/>
        <w:jc w:val="left"/>
        <w:rPr>
          <w:rFonts w:eastAsia="Times New Roman" w:cs="Arial"/>
          <w:noProof/>
          <w:color w:val="auto"/>
          <w:kern w:val="0"/>
          <w:szCs w:val="22"/>
          <w14:ligatures w14:val="none"/>
        </w:rPr>
      </w:pPr>
      <w:hyperlink r:id="rId9" w:anchor="_Toc33456841" w:history="1">
        <w:r w:rsidRPr="00593B1A">
          <w:rPr>
            <w:rFonts w:eastAsia="MS Mincho" w:cs="Arial"/>
            <w:noProof/>
            <w:color w:val="0072CC"/>
            <w:kern w:val="0"/>
            <w:sz w:val="20"/>
            <w:u w:val="single"/>
            <w:lang w:val="en-US" w:eastAsia="en-US"/>
            <w14:ligatures w14:val="none"/>
          </w:rPr>
          <w:t>2. Legislation and statutory guidance</w:t>
        </w:r>
        <w:r w:rsidRPr="00593B1A">
          <w:rPr>
            <w:rFonts w:eastAsia="MS Mincho" w:cs="Arial"/>
            <w:noProof/>
            <w:webHidden/>
            <w:color w:val="auto"/>
            <w:kern w:val="0"/>
            <w:sz w:val="20"/>
            <w:u w:val="single"/>
            <w:lang w:val="en-US" w:eastAsia="en-US"/>
            <w14:ligatures w14:val="none"/>
          </w:rPr>
          <w:tab/>
        </w:r>
        <w:r w:rsidRPr="00593B1A">
          <w:rPr>
            <w:rFonts w:eastAsia="MS Mincho" w:cs="Arial"/>
            <w:noProof/>
            <w:webHidden/>
            <w:color w:val="auto"/>
            <w:kern w:val="0"/>
            <w:sz w:val="20"/>
            <w:u w:val="single"/>
            <w:lang w:val="en-US" w:eastAsia="en-US"/>
            <w14:ligatures w14:val="none"/>
          </w:rPr>
          <w:fldChar w:fldCharType="begin"/>
        </w:r>
        <w:r w:rsidRPr="00593B1A">
          <w:rPr>
            <w:rFonts w:eastAsia="MS Mincho" w:cs="Arial"/>
            <w:noProof/>
            <w:webHidden/>
            <w:color w:val="auto"/>
            <w:kern w:val="0"/>
            <w:sz w:val="20"/>
            <w:u w:val="single"/>
            <w:lang w:val="en-US" w:eastAsia="en-US"/>
            <w14:ligatures w14:val="none"/>
          </w:rPr>
          <w:instrText xml:space="preserve"> PAGEREF _Toc33456841 \h </w:instrText>
        </w:r>
        <w:r w:rsidRPr="00593B1A">
          <w:rPr>
            <w:rFonts w:eastAsia="MS Mincho" w:cs="Arial"/>
            <w:noProof/>
            <w:webHidden/>
            <w:color w:val="auto"/>
            <w:kern w:val="0"/>
            <w:sz w:val="20"/>
            <w:u w:val="single"/>
            <w:lang w:val="en-US" w:eastAsia="en-US"/>
            <w14:ligatures w14:val="none"/>
          </w:rPr>
        </w:r>
        <w:r w:rsidRPr="00593B1A">
          <w:rPr>
            <w:rFonts w:eastAsia="MS Mincho" w:cs="Arial"/>
            <w:noProof/>
            <w:webHidden/>
            <w:color w:val="auto"/>
            <w:kern w:val="0"/>
            <w:sz w:val="20"/>
            <w:u w:val="single"/>
            <w:lang w:val="en-US" w:eastAsia="en-US"/>
            <w14:ligatures w14:val="none"/>
          </w:rPr>
          <w:fldChar w:fldCharType="separate"/>
        </w:r>
        <w:r w:rsidRPr="00593B1A">
          <w:rPr>
            <w:rFonts w:eastAsia="MS Mincho" w:cs="Arial"/>
            <w:noProof/>
            <w:webHidden/>
            <w:color w:val="auto"/>
            <w:kern w:val="0"/>
            <w:sz w:val="20"/>
            <w:u w:val="single"/>
            <w:lang w:val="en-US" w:eastAsia="en-US"/>
            <w14:ligatures w14:val="none"/>
          </w:rPr>
          <w:t>3</w:t>
        </w:r>
        <w:r w:rsidRPr="00593B1A">
          <w:rPr>
            <w:rFonts w:eastAsia="MS Mincho" w:cs="Arial"/>
            <w:noProof/>
            <w:webHidden/>
            <w:color w:val="auto"/>
            <w:kern w:val="0"/>
            <w:sz w:val="20"/>
            <w:u w:val="single"/>
            <w:lang w:val="en-US" w:eastAsia="en-US"/>
            <w14:ligatures w14:val="none"/>
          </w:rPr>
          <w:fldChar w:fldCharType="end"/>
        </w:r>
      </w:hyperlink>
    </w:p>
    <w:p w14:paraId="190EA799" w14:textId="77777777" w:rsidR="00593B1A" w:rsidRPr="00593B1A" w:rsidRDefault="00593B1A" w:rsidP="00593B1A">
      <w:pPr>
        <w:tabs>
          <w:tab w:val="right" w:leader="dot" w:pos="9736"/>
        </w:tabs>
        <w:spacing w:after="100" w:line="240" w:lineRule="auto"/>
        <w:ind w:left="0" w:right="0" w:firstLine="0"/>
        <w:jc w:val="left"/>
        <w:rPr>
          <w:rFonts w:eastAsia="Times New Roman" w:cs="Arial"/>
          <w:noProof/>
          <w:color w:val="auto"/>
          <w:kern w:val="0"/>
          <w:szCs w:val="22"/>
          <w14:ligatures w14:val="none"/>
        </w:rPr>
      </w:pPr>
      <w:hyperlink r:id="rId10" w:anchor="_Toc33456842" w:history="1">
        <w:r w:rsidRPr="00593B1A">
          <w:rPr>
            <w:rFonts w:eastAsia="MS Mincho" w:cs="Arial"/>
            <w:noProof/>
            <w:color w:val="0072CC"/>
            <w:kern w:val="0"/>
            <w:sz w:val="20"/>
            <w:u w:val="single"/>
            <w:lang w:val="en-US" w:eastAsia="en-US"/>
            <w14:ligatures w14:val="none"/>
          </w:rPr>
          <w:t>3. Role of parents/carers</w:t>
        </w:r>
        <w:r w:rsidRPr="00593B1A">
          <w:rPr>
            <w:rFonts w:eastAsia="MS Mincho" w:cs="Arial"/>
            <w:noProof/>
            <w:webHidden/>
            <w:color w:val="auto"/>
            <w:kern w:val="0"/>
            <w:sz w:val="20"/>
            <w:u w:val="single"/>
            <w:lang w:val="en-US" w:eastAsia="en-US"/>
            <w14:ligatures w14:val="none"/>
          </w:rPr>
          <w:tab/>
        </w:r>
        <w:r w:rsidRPr="00593B1A">
          <w:rPr>
            <w:rFonts w:eastAsia="MS Mincho" w:cs="Arial"/>
            <w:noProof/>
            <w:webHidden/>
            <w:color w:val="auto"/>
            <w:kern w:val="0"/>
            <w:sz w:val="20"/>
            <w:u w:val="single"/>
            <w:lang w:val="en-US" w:eastAsia="en-US"/>
            <w14:ligatures w14:val="none"/>
          </w:rPr>
          <w:fldChar w:fldCharType="begin"/>
        </w:r>
        <w:r w:rsidRPr="00593B1A">
          <w:rPr>
            <w:rFonts w:eastAsia="MS Mincho" w:cs="Arial"/>
            <w:noProof/>
            <w:webHidden/>
            <w:color w:val="auto"/>
            <w:kern w:val="0"/>
            <w:sz w:val="20"/>
            <w:u w:val="single"/>
            <w:lang w:val="en-US" w:eastAsia="en-US"/>
            <w14:ligatures w14:val="none"/>
          </w:rPr>
          <w:instrText xml:space="preserve"> PAGEREF _Toc33456842 \h </w:instrText>
        </w:r>
        <w:r w:rsidRPr="00593B1A">
          <w:rPr>
            <w:rFonts w:eastAsia="MS Mincho" w:cs="Arial"/>
            <w:noProof/>
            <w:webHidden/>
            <w:color w:val="auto"/>
            <w:kern w:val="0"/>
            <w:sz w:val="20"/>
            <w:u w:val="single"/>
            <w:lang w:val="en-US" w:eastAsia="en-US"/>
            <w14:ligatures w14:val="none"/>
          </w:rPr>
        </w:r>
        <w:r w:rsidRPr="00593B1A">
          <w:rPr>
            <w:rFonts w:eastAsia="MS Mincho" w:cs="Arial"/>
            <w:noProof/>
            <w:webHidden/>
            <w:color w:val="auto"/>
            <w:kern w:val="0"/>
            <w:sz w:val="20"/>
            <w:u w:val="single"/>
            <w:lang w:val="en-US" w:eastAsia="en-US"/>
            <w14:ligatures w14:val="none"/>
          </w:rPr>
          <w:fldChar w:fldCharType="separate"/>
        </w:r>
        <w:r w:rsidRPr="00593B1A">
          <w:rPr>
            <w:rFonts w:eastAsia="MS Mincho" w:cs="Arial"/>
            <w:noProof/>
            <w:webHidden/>
            <w:color w:val="auto"/>
            <w:kern w:val="0"/>
            <w:sz w:val="20"/>
            <w:u w:val="single"/>
            <w:lang w:val="en-US" w:eastAsia="en-US"/>
            <w14:ligatures w14:val="none"/>
          </w:rPr>
          <w:t>3</w:t>
        </w:r>
        <w:r w:rsidRPr="00593B1A">
          <w:rPr>
            <w:rFonts w:eastAsia="MS Mincho" w:cs="Arial"/>
            <w:noProof/>
            <w:webHidden/>
            <w:color w:val="auto"/>
            <w:kern w:val="0"/>
            <w:sz w:val="20"/>
            <w:u w:val="single"/>
            <w:lang w:val="en-US" w:eastAsia="en-US"/>
            <w14:ligatures w14:val="none"/>
          </w:rPr>
          <w:fldChar w:fldCharType="end"/>
        </w:r>
      </w:hyperlink>
    </w:p>
    <w:p w14:paraId="62405160" w14:textId="77777777" w:rsidR="00593B1A" w:rsidRPr="00593B1A" w:rsidRDefault="00593B1A" w:rsidP="00593B1A">
      <w:pPr>
        <w:tabs>
          <w:tab w:val="right" w:leader="dot" w:pos="9736"/>
        </w:tabs>
        <w:spacing w:after="100" w:line="240" w:lineRule="auto"/>
        <w:ind w:left="0" w:right="0" w:firstLine="0"/>
        <w:jc w:val="left"/>
        <w:rPr>
          <w:rFonts w:eastAsia="Times New Roman" w:cs="Arial"/>
          <w:noProof/>
          <w:color w:val="auto"/>
          <w:kern w:val="0"/>
          <w:szCs w:val="22"/>
          <w14:ligatures w14:val="none"/>
        </w:rPr>
      </w:pPr>
      <w:hyperlink r:id="rId11" w:anchor="_Toc33456843" w:history="1">
        <w:r w:rsidRPr="00593B1A">
          <w:rPr>
            <w:rFonts w:eastAsia="MS Mincho" w:cs="Arial"/>
            <w:noProof/>
            <w:color w:val="0072CC"/>
            <w:kern w:val="0"/>
            <w:sz w:val="20"/>
            <w:u w:val="single"/>
            <w:lang w:val="en-US" w:eastAsia="en-US"/>
            <w14:ligatures w14:val="none"/>
          </w:rPr>
          <w:t>4. Role of staff</w:t>
        </w:r>
        <w:r w:rsidRPr="00593B1A">
          <w:rPr>
            <w:rFonts w:eastAsia="MS Mincho" w:cs="Arial"/>
            <w:noProof/>
            <w:webHidden/>
            <w:color w:val="auto"/>
            <w:kern w:val="0"/>
            <w:sz w:val="20"/>
            <w:u w:val="single"/>
            <w:lang w:val="en-US" w:eastAsia="en-US"/>
            <w14:ligatures w14:val="none"/>
          </w:rPr>
          <w:tab/>
        </w:r>
        <w:r w:rsidRPr="00593B1A">
          <w:rPr>
            <w:rFonts w:eastAsia="MS Mincho" w:cs="Arial"/>
            <w:noProof/>
            <w:webHidden/>
            <w:color w:val="auto"/>
            <w:kern w:val="0"/>
            <w:sz w:val="20"/>
            <w:u w:val="single"/>
            <w:lang w:val="en-US" w:eastAsia="en-US"/>
            <w14:ligatures w14:val="none"/>
          </w:rPr>
          <w:fldChar w:fldCharType="begin"/>
        </w:r>
        <w:r w:rsidRPr="00593B1A">
          <w:rPr>
            <w:rFonts w:eastAsia="MS Mincho" w:cs="Arial"/>
            <w:noProof/>
            <w:webHidden/>
            <w:color w:val="auto"/>
            <w:kern w:val="0"/>
            <w:sz w:val="20"/>
            <w:u w:val="single"/>
            <w:lang w:val="en-US" w:eastAsia="en-US"/>
            <w14:ligatures w14:val="none"/>
          </w:rPr>
          <w:instrText xml:space="preserve"> PAGEREF _Toc33456843 \h </w:instrText>
        </w:r>
        <w:r w:rsidRPr="00593B1A">
          <w:rPr>
            <w:rFonts w:eastAsia="MS Mincho" w:cs="Arial"/>
            <w:noProof/>
            <w:webHidden/>
            <w:color w:val="auto"/>
            <w:kern w:val="0"/>
            <w:sz w:val="20"/>
            <w:u w:val="single"/>
            <w:lang w:val="en-US" w:eastAsia="en-US"/>
            <w14:ligatures w14:val="none"/>
          </w:rPr>
        </w:r>
        <w:r w:rsidRPr="00593B1A">
          <w:rPr>
            <w:rFonts w:eastAsia="MS Mincho" w:cs="Arial"/>
            <w:noProof/>
            <w:webHidden/>
            <w:color w:val="auto"/>
            <w:kern w:val="0"/>
            <w:sz w:val="20"/>
            <w:u w:val="single"/>
            <w:lang w:val="en-US" w:eastAsia="en-US"/>
            <w14:ligatures w14:val="none"/>
          </w:rPr>
          <w:fldChar w:fldCharType="separate"/>
        </w:r>
        <w:r w:rsidRPr="00593B1A">
          <w:rPr>
            <w:rFonts w:eastAsia="MS Mincho" w:cs="Arial"/>
            <w:noProof/>
            <w:webHidden/>
            <w:color w:val="auto"/>
            <w:kern w:val="0"/>
            <w:sz w:val="20"/>
            <w:u w:val="single"/>
            <w:lang w:val="en-US" w:eastAsia="en-US"/>
            <w14:ligatures w14:val="none"/>
          </w:rPr>
          <w:t>4</w:t>
        </w:r>
        <w:r w:rsidRPr="00593B1A">
          <w:rPr>
            <w:rFonts w:eastAsia="MS Mincho" w:cs="Arial"/>
            <w:noProof/>
            <w:webHidden/>
            <w:color w:val="auto"/>
            <w:kern w:val="0"/>
            <w:sz w:val="20"/>
            <w:u w:val="single"/>
            <w:lang w:val="en-US" w:eastAsia="en-US"/>
            <w14:ligatures w14:val="none"/>
          </w:rPr>
          <w:fldChar w:fldCharType="end"/>
        </w:r>
      </w:hyperlink>
    </w:p>
    <w:p w14:paraId="587EC3F0" w14:textId="00DA2E19" w:rsidR="00593B1A" w:rsidRPr="00593B1A" w:rsidRDefault="00593B1A" w:rsidP="00593B1A">
      <w:pPr>
        <w:tabs>
          <w:tab w:val="right" w:leader="dot" w:pos="9736"/>
        </w:tabs>
        <w:spacing w:after="100" w:line="240" w:lineRule="auto"/>
        <w:ind w:left="0" w:right="0" w:firstLine="0"/>
        <w:jc w:val="left"/>
        <w:rPr>
          <w:rFonts w:eastAsia="Times New Roman" w:cs="Arial"/>
          <w:noProof/>
          <w:color w:val="auto"/>
          <w:kern w:val="0"/>
          <w:szCs w:val="22"/>
          <w14:ligatures w14:val="none"/>
        </w:rPr>
      </w:pPr>
      <w:hyperlink r:id="rId12" w:anchor="_Toc33456844" w:history="1">
        <w:r w:rsidRPr="00593B1A">
          <w:rPr>
            <w:rFonts w:eastAsia="MS Mincho" w:cs="Arial"/>
            <w:noProof/>
            <w:color w:val="0072CC"/>
            <w:kern w:val="0"/>
            <w:sz w:val="20"/>
            <w:u w:val="single"/>
            <w:lang w:val="en-US" w:eastAsia="en-US"/>
            <w14:ligatures w14:val="none"/>
          </w:rPr>
          <w:t>5</w:t>
        </w:r>
        <w:r>
          <w:rPr>
            <w:rFonts w:eastAsia="MS Mincho" w:cs="Arial"/>
            <w:noProof/>
            <w:color w:val="0072CC"/>
            <w:kern w:val="0"/>
            <w:sz w:val="20"/>
            <w:u w:val="single"/>
            <w:lang w:val="en-US" w:eastAsia="en-US"/>
            <w14:ligatures w14:val="none"/>
          </w:rPr>
          <w:t>&amp; 6</w:t>
        </w:r>
        <w:r w:rsidRPr="00593B1A">
          <w:rPr>
            <w:rFonts w:eastAsia="MS Mincho" w:cs="Arial"/>
            <w:noProof/>
            <w:color w:val="0072CC"/>
            <w:kern w:val="0"/>
            <w:sz w:val="20"/>
            <w:u w:val="single"/>
            <w:lang w:val="en-US" w:eastAsia="en-US"/>
            <w14:ligatures w14:val="none"/>
          </w:rPr>
          <w:t>. Intimate care procedures</w:t>
        </w:r>
        <w:r>
          <w:rPr>
            <w:rFonts w:eastAsia="MS Mincho" w:cs="Arial"/>
            <w:noProof/>
            <w:color w:val="0072CC"/>
            <w:kern w:val="0"/>
            <w:sz w:val="20"/>
            <w:u w:val="single"/>
            <w:lang w:val="en-US" w:eastAsia="en-US"/>
            <w14:ligatures w14:val="none"/>
          </w:rPr>
          <w:t xml:space="preserve"> and Safeguarding arrangements</w:t>
        </w:r>
        <w:r w:rsidRPr="00593B1A">
          <w:rPr>
            <w:rFonts w:eastAsia="MS Mincho" w:cs="Arial"/>
            <w:noProof/>
            <w:webHidden/>
            <w:color w:val="auto"/>
            <w:kern w:val="0"/>
            <w:sz w:val="20"/>
            <w:u w:val="single"/>
            <w:lang w:val="en-US" w:eastAsia="en-US"/>
            <w14:ligatures w14:val="none"/>
          </w:rPr>
          <w:tab/>
        </w:r>
        <w:r w:rsidRPr="00593B1A">
          <w:rPr>
            <w:rFonts w:eastAsia="MS Mincho" w:cs="Arial"/>
            <w:noProof/>
            <w:webHidden/>
            <w:color w:val="auto"/>
            <w:kern w:val="0"/>
            <w:sz w:val="20"/>
            <w:u w:val="single"/>
            <w:lang w:val="en-US" w:eastAsia="en-US"/>
            <w14:ligatures w14:val="none"/>
          </w:rPr>
          <w:fldChar w:fldCharType="begin"/>
        </w:r>
        <w:r w:rsidRPr="00593B1A">
          <w:rPr>
            <w:rFonts w:eastAsia="MS Mincho" w:cs="Arial"/>
            <w:noProof/>
            <w:webHidden/>
            <w:color w:val="auto"/>
            <w:kern w:val="0"/>
            <w:sz w:val="20"/>
            <w:u w:val="single"/>
            <w:lang w:val="en-US" w:eastAsia="en-US"/>
            <w14:ligatures w14:val="none"/>
          </w:rPr>
          <w:instrText xml:space="preserve"> PAGEREF _Toc33456844 \h </w:instrText>
        </w:r>
        <w:r w:rsidRPr="00593B1A">
          <w:rPr>
            <w:rFonts w:eastAsia="MS Mincho" w:cs="Arial"/>
            <w:noProof/>
            <w:webHidden/>
            <w:color w:val="auto"/>
            <w:kern w:val="0"/>
            <w:sz w:val="20"/>
            <w:u w:val="single"/>
            <w:lang w:val="en-US" w:eastAsia="en-US"/>
            <w14:ligatures w14:val="none"/>
          </w:rPr>
        </w:r>
        <w:r w:rsidRPr="00593B1A">
          <w:rPr>
            <w:rFonts w:eastAsia="MS Mincho" w:cs="Arial"/>
            <w:noProof/>
            <w:webHidden/>
            <w:color w:val="auto"/>
            <w:kern w:val="0"/>
            <w:sz w:val="20"/>
            <w:u w:val="single"/>
            <w:lang w:val="en-US" w:eastAsia="en-US"/>
            <w14:ligatures w14:val="none"/>
          </w:rPr>
          <w:fldChar w:fldCharType="separate"/>
        </w:r>
        <w:r w:rsidRPr="00593B1A">
          <w:rPr>
            <w:rFonts w:eastAsia="MS Mincho" w:cs="Arial"/>
            <w:noProof/>
            <w:webHidden/>
            <w:color w:val="auto"/>
            <w:kern w:val="0"/>
            <w:sz w:val="20"/>
            <w:u w:val="single"/>
            <w:lang w:val="en-US" w:eastAsia="en-US"/>
            <w14:ligatures w14:val="none"/>
          </w:rPr>
          <w:t>4</w:t>
        </w:r>
        <w:r w:rsidRPr="00593B1A">
          <w:rPr>
            <w:rFonts w:eastAsia="MS Mincho" w:cs="Arial"/>
            <w:noProof/>
            <w:webHidden/>
            <w:color w:val="auto"/>
            <w:kern w:val="0"/>
            <w:sz w:val="20"/>
            <w:u w:val="single"/>
            <w:lang w:val="en-US" w:eastAsia="en-US"/>
            <w14:ligatures w14:val="none"/>
          </w:rPr>
          <w:fldChar w:fldCharType="end"/>
        </w:r>
      </w:hyperlink>
    </w:p>
    <w:p w14:paraId="122FB5E4" w14:textId="71D30D0D" w:rsidR="00593B1A" w:rsidRPr="00593B1A" w:rsidRDefault="00593B1A" w:rsidP="00593B1A">
      <w:pPr>
        <w:tabs>
          <w:tab w:val="right" w:leader="dot" w:pos="9736"/>
        </w:tabs>
        <w:spacing w:after="100" w:line="240" w:lineRule="auto"/>
        <w:ind w:left="0" w:right="0" w:firstLine="0"/>
        <w:jc w:val="left"/>
        <w:rPr>
          <w:rFonts w:eastAsia="Times New Roman" w:cs="Arial"/>
          <w:noProof/>
          <w:color w:val="auto"/>
          <w:kern w:val="0"/>
          <w:szCs w:val="22"/>
          <w14:ligatures w14:val="none"/>
        </w:rPr>
      </w:pPr>
      <w:hyperlink r:id="rId13" w:anchor="_Toc33456845" w:history="1">
        <w:r>
          <w:rPr>
            <w:rFonts w:eastAsia="MS Mincho" w:cs="Arial"/>
            <w:noProof/>
            <w:color w:val="0072CC"/>
            <w:kern w:val="0"/>
            <w:sz w:val="20"/>
            <w:u w:val="single"/>
            <w:lang w:val="en-US" w:eastAsia="en-US"/>
            <w14:ligatures w14:val="none"/>
          </w:rPr>
          <w:t>7</w:t>
        </w:r>
        <w:r w:rsidRPr="00593B1A">
          <w:rPr>
            <w:rFonts w:eastAsia="MS Mincho" w:cs="Arial"/>
            <w:noProof/>
            <w:color w:val="0072CC"/>
            <w:kern w:val="0"/>
            <w:sz w:val="20"/>
            <w:u w:val="single"/>
            <w:lang w:val="en-US" w:eastAsia="en-US"/>
            <w14:ligatures w14:val="none"/>
          </w:rPr>
          <w:t>. Monitoring arrangements</w:t>
        </w:r>
        <w:r w:rsidRPr="00593B1A">
          <w:rPr>
            <w:rFonts w:eastAsia="MS Mincho" w:cs="Arial"/>
            <w:noProof/>
            <w:webHidden/>
            <w:color w:val="auto"/>
            <w:kern w:val="0"/>
            <w:sz w:val="20"/>
            <w:u w:val="single"/>
            <w:lang w:val="en-US" w:eastAsia="en-US"/>
            <w14:ligatures w14:val="none"/>
          </w:rPr>
          <w:tab/>
          <w:t>5</w:t>
        </w:r>
      </w:hyperlink>
    </w:p>
    <w:p w14:paraId="4B61AE4A" w14:textId="08B06218" w:rsidR="00593B1A" w:rsidRPr="00593B1A" w:rsidRDefault="00593B1A" w:rsidP="00593B1A">
      <w:pPr>
        <w:tabs>
          <w:tab w:val="right" w:leader="dot" w:pos="9736"/>
        </w:tabs>
        <w:spacing w:after="100" w:line="240" w:lineRule="auto"/>
        <w:ind w:left="0" w:right="0" w:firstLine="0"/>
        <w:jc w:val="left"/>
        <w:rPr>
          <w:rFonts w:eastAsia="Times New Roman" w:cs="Arial"/>
          <w:noProof/>
          <w:color w:val="auto"/>
          <w:kern w:val="0"/>
          <w:szCs w:val="22"/>
          <w14:ligatures w14:val="none"/>
        </w:rPr>
      </w:pPr>
      <w:hyperlink r:id="rId14" w:anchor="_Toc33456846" w:history="1">
        <w:r>
          <w:rPr>
            <w:rFonts w:eastAsia="MS Mincho" w:cs="Arial"/>
            <w:noProof/>
            <w:color w:val="0072CC"/>
            <w:kern w:val="0"/>
            <w:sz w:val="20"/>
            <w:u w:val="single"/>
            <w:lang w:val="en-US" w:eastAsia="en-US"/>
            <w14:ligatures w14:val="none"/>
          </w:rPr>
          <w:t>8</w:t>
        </w:r>
        <w:r w:rsidRPr="00593B1A">
          <w:rPr>
            <w:rFonts w:eastAsia="MS Mincho" w:cs="Arial"/>
            <w:noProof/>
            <w:color w:val="0072CC"/>
            <w:kern w:val="0"/>
            <w:sz w:val="20"/>
            <w:u w:val="single"/>
            <w:lang w:val="en-US" w:eastAsia="en-US"/>
            <w14:ligatures w14:val="none"/>
          </w:rPr>
          <w:t>. Links with other policies</w:t>
        </w:r>
        <w:r w:rsidRPr="00593B1A">
          <w:rPr>
            <w:rFonts w:eastAsia="MS Mincho" w:cs="Arial"/>
            <w:noProof/>
            <w:webHidden/>
            <w:color w:val="auto"/>
            <w:kern w:val="0"/>
            <w:sz w:val="20"/>
            <w:u w:val="single"/>
            <w:lang w:val="en-US" w:eastAsia="en-US"/>
            <w14:ligatures w14:val="none"/>
          </w:rPr>
          <w:tab/>
        </w:r>
        <w:r w:rsidRPr="00593B1A">
          <w:rPr>
            <w:rFonts w:eastAsia="MS Mincho" w:cs="Arial"/>
            <w:noProof/>
            <w:webHidden/>
            <w:color w:val="auto"/>
            <w:kern w:val="0"/>
            <w:sz w:val="20"/>
            <w:u w:val="single"/>
            <w:lang w:val="en-US" w:eastAsia="en-US"/>
            <w14:ligatures w14:val="none"/>
          </w:rPr>
          <w:fldChar w:fldCharType="begin"/>
        </w:r>
        <w:r w:rsidRPr="00593B1A">
          <w:rPr>
            <w:rFonts w:eastAsia="MS Mincho" w:cs="Arial"/>
            <w:noProof/>
            <w:webHidden/>
            <w:color w:val="auto"/>
            <w:kern w:val="0"/>
            <w:sz w:val="20"/>
            <w:u w:val="single"/>
            <w:lang w:val="en-US" w:eastAsia="en-US"/>
            <w14:ligatures w14:val="none"/>
          </w:rPr>
          <w:instrText xml:space="preserve"> PAGEREF _Toc33456846 \h </w:instrText>
        </w:r>
        <w:r w:rsidRPr="00593B1A">
          <w:rPr>
            <w:rFonts w:eastAsia="MS Mincho" w:cs="Arial"/>
            <w:noProof/>
            <w:webHidden/>
            <w:color w:val="auto"/>
            <w:kern w:val="0"/>
            <w:sz w:val="20"/>
            <w:u w:val="single"/>
            <w:lang w:val="en-US" w:eastAsia="en-US"/>
            <w14:ligatures w14:val="none"/>
          </w:rPr>
        </w:r>
        <w:r w:rsidRPr="00593B1A">
          <w:rPr>
            <w:rFonts w:eastAsia="MS Mincho" w:cs="Arial"/>
            <w:noProof/>
            <w:webHidden/>
            <w:color w:val="auto"/>
            <w:kern w:val="0"/>
            <w:sz w:val="20"/>
            <w:u w:val="single"/>
            <w:lang w:val="en-US" w:eastAsia="en-US"/>
            <w14:ligatures w14:val="none"/>
          </w:rPr>
          <w:fldChar w:fldCharType="separate"/>
        </w:r>
        <w:r w:rsidRPr="00593B1A">
          <w:rPr>
            <w:rFonts w:eastAsia="MS Mincho" w:cs="Arial"/>
            <w:noProof/>
            <w:webHidden/>
            <w:color w:val="auto"/>
            <w:kern w:val="0"/>
            <w:sz w:val="20"/>
            <w:u w:val="single"/>
            <w:lang w:val="en-US" w:eastAsia="en-US"/>
            <w14:ligatures w14:val="none"/>
          </w:rPr>
          <w:t>5</w:t>
        </w:r>
        <w:r w:rsidRPr="00593B1A">
          <w:rPr>
            <w:rFonts w:eastAsia="MS Mincho" w:cs="Arial"/>
            <w:noProof/>
            <w:webHidden/>
            <w:color w:val="auto"/>
            <w:kern w:val="0"/>
            <w:sz w:val="20"/>
            <w:u w:val="single"/>
            <w:lang w:val="en-US" w:eastAsia="en-US"/>
            <w14:ligatures w14:val="none"/>
          </w:rPr>
          <w:fldChar w:fldCharType="end"/>
        </w:r>
      </w:hyperlink>
    </w:p>
    <w:p w14:paraId="7D682B24" w14:textId="12F71700" w:rsidR="00593B1A" w:rsidRPr="00593B1A" w:rsidRDefault="00593B1A" w:rsidP="00593B1A">
      <w:pPr>
        <w:spacing w:after="100" w:line="240" w:lineRule="auto"/>
        <w:ind w:left="400" w:right="0" w:firstLine="0"/>
        <w:jc w:val="left"/>
        <w:rPr>
          <w:rFonts w:eastAsia="Times New Roman" w:cs="Arial"/>
          <w:noProof/>
          <w:color w:val="auto"/>
          <w:kern w:val="0"/>
          <w:szCs w:val="22"/>
          <w14:ligatures w14:val="none"/>
        </w:rPr>
      </w:pPr>
      <w:hyperlink r:id="rId15" w:anchor="_Toc33456847" w:history="1">
        <w:r w:rsidRPr="00593B1A">
          <w:rPr>
            <w:rFonts w:eastAsia="MS Mincho" w:cs="Arial"/>
            <w:color w:val="0072CC"/>
            <w:kern w:val="0"/>
            <w:sz w:val="20"/>
            <w:u w:val="single"/>
            <w:lang w:val="en-US" w:eastAsia="en-US"/>
            <w14:ligatures w14:val="none"/>
          </w:rPr>
          <w:t>Appendix 1: templ</w:t>
        </w:r>
        <w:r>
          <w:rPr>
            <w:rFonts w:eastAsia="MS Mincho" w:cs="Arial"/>
            <w:color w:val="0072CC"/>
            <w:kern w:val="0"/>
            <w:sz w:val="20"/>
            <w:u w:val="single"/>
            <w:lang w:val="en-US" w:eastAsia="en-US"/>
            <w14:ligatures w14:val="none"/>
          </w:rPr>
          <w:t>ate parent consent</w:t>
        </w:r>
        <w:r>
          <w:rPr>
            <w:rFonts w:eastAsia="MS Mincho" w:cs="Arial"/>
            <w:webHidden/>
            <w:color w:val="auto"/>
            <w:kern w:val="0"/>
            <w:sz w:val="20"/>
            <w:u w:val="single"/>
            <w:lang w:val="en-US" w:eastAsia="en-US"/>
            <w14:ligatures w14:val="none"/>
          </w:rPr>
          <w:t xml:space="preserve"> </w:t>
        </w:r>
        <w:r w:rsidRPr="00593B1A">
          <w:rPr>
            <w:rFonts w:eastAsia="MS Mincho" w:cs="Arial"/>
            <w:webHidden/>
            <w:color w:val="auto"/>
            <w:kern w:val="0"/>
            <w:sz w:val="20"/>
            <w:u w:val="single"/>
            <w:lang w:val="en-US" w:eastAsia="en-US"/>
            <w14:ligatures w14:val="none"/>
          </w:rPr>
          <w:tab/>
        </w:r>
        <w:r w:rsidRPr="00593B1A">
          <w:rPr>
            <w:rFonts w:eastAsia="MS Mincho" w:cs="Arial"/>
            <w:webHidden/>
            <w:color w:val="auto"/>
            <w:kern w:val="0"/>
            <w:sz w:val="20"/>
            <w:u w:val="single"/>
            <w:lang w:val="en-US" w:eastAsia="en-US"/>
            <w14:ligatures w14:val="none"/>
          </w:rPr>
          <w:tab/>
        </w:r>
        <w:r w:rsidRPr="00593B1A">
          <w:rPr>
            <w:rFonts w:eastAsia="MS Mincho" w:cs="Arial"/>
            <w:webHidden/>
            <w:color w:val="auto"/>
            <w:kern w:val="0"/>
            <w:sz w:val="20"/>
            <w:u w:val="single"/>
            <w:lang w:val="en-US" w:eastAsia="en-US"/>
            <w14:ligatures w14:val="none"/>
          </w:rPr>
          <w:tab/>
        </w:r>
        <w:r w:rsidRPr="00593B1A">
          <w:rPr>
            <w:rFonts w:eastAsia="MS Mincho" w:cs="Arial"/>
            <w:webHidden/>
            <w:color w:val="auto"/>
            <w:kern w:val="0"/>
            <w:sz w:val="20"/>
            <w:u w:val="single"/>
            <w:lang w:val="en-US" w:eastAsia="en-US"/>
            <w14:ligatures w14:val="none"/>
          </w:rPr>
          <w:tab/>
        </w:r>
        <w:r w:rsidRPr="00593B1A">
          <w:rPr>
            <w:rFonts w:eastAsia="MS Mincho" w:cs="Arial"/>
            <w:webHidden/>
            <w:color w:val="auto"/>
            <w:kern w:val="0"/>
            <w:sz w:val="20"/>
            <w:u w:val="single"/>
            <w:lang w:val="en-US" w:eastAsia="en-US"/>
            <w14:ligatures w14:val="none"/>
          </w:rPr>
          <w:tab/>
        </w:r>
        <w:r w:rsidRPr="00593B1A">
          <w:rPr>
            <w:rFonts w:eastAsia="MS Mincho" w:cs="Arial"/>
            <w:webHidden/>
            <w:color w:val="auto"/>
            <w:kern w:val="0"/>
            <w:sz w:val="20"/>
            <w:u w:val="single"/>
            <w:lang w:val="en-US" w:eastAsia="en-US"/>
            <w14:ligatures w14:val="none"/>
          </w:rPr>
          <w:tab/>
        </w:r>
        <w:r w:rsidRPr="00593B1A">
          <w:rPr>
            <w:rFonts w:eastAsia="MS Mincho" w:cs="Arial"/>
            <w:webHidden/>
            <w:color w:val="auto"/>
            <w:kern w:val="0"/>
            <w:sz w:val="20"/>
            <w:u w:val="single"/>
            <w:lang w:val="en-US" w:eastAsia="en-US"/>
            <w14:ligatures w14:val="none"/>
          </w:rPr>
          <w:tab/>
          <w:t xml:space="preserve">    </w:t>
        </w:r>
        <w:r w:rsidRPr="00593B1A">
          <w:rPr>
            <w:rFonts w:eastAsia="MS Mincho" w:cs="Arial"/>
            <w:webHidden/>
            <w:color w:val="auto"/>
            <w:kern w:val="0"/>
            <w:sz w:val="20"/>
            <w:u w:val="single"/>
            <w:lang w:val="en-US" w:eastAsia="en-US"/>
            <w14:ligatures w14:val="none"/>
          </w:rPr>
          <w:fldChar w:fldCharType="begin"/>
        </w:r>
        <w:r w:rsidRPr="00593B1A">
          <w:rPr>
            <w:rFonts w:eastAsia="MS Mincho" w:cs="Arial"/>
            <w:webHidden/>
            <w:color w:val="auto"/>
            <w:kern w:val="0"/>
            <w:sz w:val="20"/>
            <w:u w:val="single"/>
            <w:lang w:val="en-US" w:eastAsia="en-US"/>
            <w14:ligatures w14:val="none"/>
          </w:rPr>
          <w:instrText xml:space="preserve"> PAGEREF _Toc33456847 \h </w:instrText>
        </w:r>
        <w:r w:rsidRPr="00593B1A">
          <w:rPr>
            <w:rFonts w:eastAsia="MS Mincho" w:cs="Arial"/>
            <w:webHidden/>
            <w:color w:val="auto"/>
            <w:kern w:val="0"/>
            <w:sz w:val="20"/>
            <w:u w:val="single"/>
            <w:lang w:val="en-US" w:eastAsia="en-US"/>
            <w14:ligatures w14:val="none"/>
          </w:rPr>
        </w:r>
        <w:r w:rsidRPr="00593B1A">
          <w:rPr>
            <w:rFonts w:eastAsia="MS Mincho" w:cs="Arial"/>
            <w:webHidden/>
            <w:color w:val="auto"/>
            <w:kern w:val="0"/>
            <w:sz w:val="20"/>
            <w:u w:val="single"/>
            <w:lang w:val="en-US" w:eastAsia="en-US"/>
            <w14:ligatures w14:val="none"/>
          </w:rPr>
          <w:fldChar w:fldCharType="separate"/>
        </w:r>
        <w:r w:rsidRPr="00593B1A">
          <w:rPr>
            <w:rFonts w:eastAsia="MS Mincho" w:cs="Arial"/>
            <w:noProof/>
            <w:webHidden/>
            <w:color w:val="auto"/>
            <w:kern w:val="0"/>
            <w:sz w:val="20"/>
            <w:u w:val="single"/>
            <w:lang w:val="en-US" w:eastAsia="en-US"/>
            <w14:ligatures w14:val="none"/>
          </w:rPr>
          <w:t>6</w:t>
        </w:r>
        <w:r w:rsidRPr="00593B1A">
          <w:rPr>
            <w:rFonts w:eastAsia="MS Mincho" w:cs="Arial"/>
            <w:webHidden/>
            <w:color w:val="auto"/>
            <w:kern w:val="0"/>
            <w:sz w:val="20"/>
            <w:u w:val="single"/>
            <w:lang w:val="en-US" w:eastAsia="en-US"/>
            <w14:ligatures w14:val="none"/>
          </w:rPr>
          <w:fldChar w:fldCharType="end"/>
        </w:r>
      </w:hyperlink>
    </w:p>
    <w:p w14:paraId="204BF140" w14:textId="199449CC" w:rsidR="00593B1A" w:rsidRPr="00593B1A" w:rsidRDefault="00593B1A" w:rsidP="00593B1A">
      <w:pPr>
        <w:spacing w:after="100" w:line="240" w:lineRule="auto"/>
        <w:ind w:left="400" w:right="0" w:firstLine="0"/>
        <w:jc w:val="left"/>
        <w:rPr>
          <w:rFonts w:eastAsia="MS Mincho" w:cs="Arial"/>
          <w:color w:val="auto"/>
          <w:kern w:val="0"/>
          <w:sz w:val="20"/>
          <w:lang w:val="en-US" w:eastAsia="en-US"/>
          <w14:ligatures w14:val="none"/>
        </w:rPr>
      </w:pPr>
      <w:r w:rsidRPr="00593B1A">
        <w:rPr>
          <w:rFonts w:eastAsia="MS Mincho" w:cs="Arial"/>
          <w:noProof/>
          <w:color w:val="auto"/>
          <w:kern w:val="0"/>
          <w:sz w:val="20"/>
          <w:szCs w:val="20"/>
          <w:lang w:val="en-US" w:eastAsia="en-US"/>
          <w14:ligatures w14:val="none"/>
        </w:rPr>
        <w:fldChar w:fldCharType="end"/>
      </w:r>
      <w:hyperlink r:id="rId16" w:anchor="_Toc33456847" w:history="1">
        <w:r w:rsidRPr="00593B1A">
          <w:rPr>
            <w:rFonts w:eastAsia="MS Mincho" w:cs="Arial"/>
            <w:color w:val="auto"/>
            <w:kern w:val="0"/>
            <w:sz w:val="20"/>
            <w:u w:val="single"/>
            <w:lang w:val="en-US" w:eastAsia="en-US"/>
            <w14:ligatures w14:val="none"/>
          </w:rPr>
          <w:t xml:space="preserve">Appendix 2: template </w:t>
        </w:r>
        <w:r>
          <w:rPr>
            <w:rFonts w:eastAsia="MS Mincho" w:cs="Arial"/>
            <w:color w:val="auto"/>
            <w:kern w:val="0"/>
            <w:sz w:val="20"/>
            <w:u w:val="single"/>
            <w:lang w:val="en-US" w:eastAsia="en-US"/>
            <w14:ligatures w14:val="none"/>
          </w:rPr>
          <w:t>intimate care plan</w:t>
        </w:r>
        <w:r w:rsidRPr="00593B1A">
          <w:rPr>
            <w:rFonts w:eastAsia="MS Mincho" w:cs="Arial"/>
            <w:webHidden/>
            <w:color w:val="auto"/>
            <w:kern w:val="0"/>
            <w:sz w:val="20"/>
            <w:u w:val="single"/>
            <w:lang w:val="en-US" w:eastAsia="en-US"/>
            <w14:ligatures w14:val="none"/>
          </w:rPr>
          <w:tab/>
        </w:r>
        <w:r w:rsidRPr="00593B1A">
          <w:rPr>
            <w:rFonts w:eastAsia="MS Mincho" w:cs="Arial"/>
            <w:webHidden/>
            <w:color w:val="auto"/>
            <w:kern w:val="0"/>
            <w:sz w:val="20"/>
            <w:u w:val="single"/>
            <w:lang w:val="en-US" w:eastAsia="en-US"/>
            <w14:ligatures w14:val="none"/>
          </w:rPr>
          <w:tab/>
        </w:r>
        <w:r w:rsidRPr="00593B1A">
          <w:rPr>
            <w:rFonts w:eastAsia="MS Mincho" w:cs="Arial"/>
            <w:webHidden/>
            <w:color w:val="auto"/>
            <w:kern w:val="0"/>
            <w:sz w:val="20"/>
            <w:u w:val="single"/>
            <w:lang w:val="en-US" w:eastAsia="en-US"/>
            <w14:ligatures w14:val="none"/>
          </w:rPr>
          <w:tab/>
        </w:r>
        <w:r w:rsidRPr="00593B1A">
          <w:rPr>
            <w:rFonts w:eastAsia="MS Mincho" w:cs="Arial"/>
            <w:webHidden/>
            <w:color w:val="auto"/>
            <w:kern w:val="0"/>
            <w:sz w:val="20"/>
            <w:u w:val="single"/>
            <w:lang w:val="en-US" w:eastAsia="en-US"/>
            <w14:ligatures w14:val="none"/>
          </w:rPr>
          <w:tab/>
        </w:r>
        <w:r w:rsidRPr="00593B1A">
          <w:rPr>
            <w:rFonts w:eastAsia="MS Mincho" w:cs="Arial"/>
            <w:webHidden/>
            <w:color w:val="auto"/>
            <w:kern w:val="0"/>
            <w:sz w:val="20"/>
            <w:u w:val="single"/>
            <w:lang w:val="en-US" w:eastAsia="en-US"/>
            <w14:ligatures w14:val="none"/>
          </w:rPr>
          <w:tab/>
        </w:r>
        <w:r w:rsidRPr="00593B1A">
          <w:rPr>
            <w:rFonts w:eastAsia="MS Mincho" w:cs="Arial"/>
            <w:webHidden/>
            <w:color w:val="auto"/>
            <w:kern w:val="0"/>
            <w:sz w:val="20"/>
            <w:u w:val="single"/>
            <w:lang w:val="en-US" w:eastAsia="en-US"/>
            <w14:ligatures w14:val="none"/>
          </w:rPr>
          <w:tab/>
        </w:r>
        <w:r w:rsidRPr="00593B1A">
          <w:rPr>
            <w:rFonts w:eastAsia="MS Mincho" w:cs="Arial"/>
            <w:webHidden/>
            <w:color w:val="auto"/>
            <w:kern w:val="0"/>
            <w:sz w:val="20"/>
            <w:u w:val="single"/>
            <w:lang w:val="en-US" w:eastAsia="en-US"/>
            <w14:ligatures w14:val="none"/>
          </w:rPr>
          <w:tab/>
          <w:t xml:space="preserve">    7</w:t>
        </w:r>
      </w:hyperlink>
    </w:p>
    <w:p w14:paraId="1C72F0C1" w14:textId="77777777" w:rsidR="00593B1A" w:rsidRPr="00593B1A" w:rsidRDefault="00593B1A" w:rsidP="00593B1A">
      <w:pPr>
        <w:spacing w:after="120" w:line="240" w:lineRule="auto"/>
        <w:ind w:left="0" w:right="0" w:firstLine="0"/>
        <w:jc w:val="left"/>
        <w:rPr>
          <w:rFonts w:eastAsia="MS Mincho" w:cs="Times New Roman"/>
          <w:color w:val="auto"/>
          <w:kern w:val="0"/>
          <w:sz w:val="20"/>
          <w:lang w:val="en-US" w:eastAsia="en-US"/>
          <w14:ligatures w14:val="none"/>
        </w:rPr>
      </w:pPr>
    </w:p>
    <w:p w14:paraId="008AE10D" w14:textId="77777777" w:rsidR="00593B1A" w:rsidRPr="00593B1A" w:rsidRDefault="00593B1A" w:rsidP="00593B1A">
      <w:pPr>
        <w:spacing w:after="120" w:line="240" w:lineRule="auto"/>
        <w:ind w:left="0" w:right="0" w:firstLine="0"/>
        <w:jc w:val="left"/>
        <w:rPr>
          <w:rFonts w:eastAsia="MS Mincho" w:cs="Times New Roman"/>
          <w:color w:val="auto"/>
          <w:kern w:val="0"/>
          <w:sz w:val="20"/>
          <w:lang w:val="en-US" w:eastAsia="en-US"/>
          <w14:ligatures w14:val="none"/>
        </w:rPr>
      </w:pPr>
    </w:p>
    <w:p w14:paraId="6AE86764" w14:textId="77777777" w:rsidR="00593B1A" w:rsidRPr="00593B1A" w:rsidRDefault="00593B1A" w:rsidP="00593B1A">
      <w:pPr>
        <w:spacing w:after="120" w:line="240" w:lineRule="auto"/>
        <w:ind w:left="0" w:right="0" w:firstLine="0"/>
        <w:jc w:val="left"/>
        <w:rPr>
          <w:rFonts w:eastAsia="MS Mincho" w:cs="Times New Roman"/>
          <w:color w:val="auto"/>
          <w:kern w:val="0"/>
          <w:sz w:val="20"/>
          <w:lang w:val="en-US" w:eastAsia="en-US"/>
          <w14:ligatures w14:val="none"/>
        </w:rPr>
      </w:pPr>
    </w:p>
    <w:p w14:paraId="70D365F5" w14:textId="77777777" w:rsidR="00593B1A" w:rsidRPr="00593B1A" w:rsidRDefault="00593B1A" w:rsidP="00593B1A">
      <w:pPr>
        <w:spacing w:after="120" w:line="240" w:lineRule="auto"/>
        <w:ind w:left="0" w:right="0" w:firstLine="0"/>
        <w:jc w:val="left"/>
        <w:rPr>
          <w:rFonts w:eastAsia="MS Mincho" w:cs="Times New Roman"/>
          <w:color w:val="auto"/>
          <w:kern w:val="0"/>
          <w:sz w:val="20"/>
          <w:lang w:val="en-US" w:eastAsia="en-US"/>
          <w14:ligatures w14:val="none"/>
        </w:rPr>
      </w:pPr>
    </w:p>
    <w:p w14:paraId="78FB4C54" w14:textId="77777777" w:rsidR="00593B1A" w:rsidRPr="00593B1A" w:rsidRDefault="00593B1A" w:rsidP="00593B1A">
      <w:pPr>
        <w:spacing w:after="120" w:line="240" w:lineRule="auto"/>
        <w:ind w:left="0" w:right="0" w:firstLine="0"/>
        <w:jc w:val="left"/>
        <w:rPr>
          <w:rFonts w:eastAsia="MS Mincho" w:cs="Times New Roman"/>
          <w:color w:val="auto"/>
          <w:kern w:val="0"/>
          <w:sz w:val="20"/>
          <w:lang w:val="en-US" w:eastAsia="en-US"/>
          <w14:ligatures w14:val="none"/>
        </w:rPr>
      </w:pPr>
    </w:p>
    <w:p w14:paraId="5BAC3B1C" w14:textId="77777777" w:rsidR="00593B1A" w:rsidRPr="00593B1A" w:rsidRDefault="00593B1A" w:rsidP="00593B1A">
      <w:pPr>
        <w:spacing w:after="120" w:line="240" w:lineRule="auto"/>
        <w:ind w:left="0" w:right="0" w:firstLine="0"/>
        <w:jc w:val="left"/>
        <w:rPr>
          <w:rFonts w:eastAsia="MS Mincho" w:cs="Times New Roman"/>
          <w:color w:val="auto"/>
          <w:kern w:val="0"/>
          <w:sz w:val="20"/>
          <w:lang w:val="en-US" w:eastAsia="en-US"/>
          <w14:ligatures w14:val="none"/>
        </w:rPr>
      </w:pPr>
    </w:p>
    <w:p w14:paraId="7964801A" w14:textId="77777777" w:rsidR="00593B1A" w:rsidRPr="00593B1A" w:rsidRDefault="00593B1A" w:rsidP="00593B1A">
      <w:pPr>
        <w:spacing w:after="120" w:line="240" w:lineRule="auto"/>
        <w:ind w:left="0" w:right="0" w:firstLine="0"/>
        <w:jc w:val="left"/>
        <w:rPr>
          <w:rFonts w:eastAsia="MS Mincho" w:cs="Times New Roman"/>
          <w:color w:val="auto"/>
          <w:kern w:val="0"/>
          <w:sz w:val="20"/>
          <w:lang w:val="en-US" w:eastAsia="en-US"/>
          <w14:ligatures w14:val="none"/>
        </w:rPr>
      </w:pPr>
    </w:p>
    <w:p w14:paraId="1F936AF8" w14:textId="77777777" w:rsidR="00593B1A" w:rsidRPr="00593B1A" w:rsidRDefault="00593B1A" w:rsidP="00593B1A">
      <w:pPr>
        <w:spacing w:after="120" w:line="240" w:lineRule="auto"/>
        <w:ind w:left="0" w:right="0" w:firstLine="0"/>
        <w:jc w:val="left"/>
        <w:rPr>
          <w:rFonts w:eastAsia="MS Mincho" w:cs="Times New Roman"/>
          <w:color w:val="auto"/>
          <w:kern w:val="0"/>
          <w:sz w:val="20"/>
          <w:lang w:val="en-US" w:eastAsia="en-US"/>
          <w14:ligatures w14:val="none"/>
        </w:rPr>
      </w:pPr>
    </w:p>
    <w:p w14:paraId="757B79F1" w14:textId="77777777" w:rsidR="00593B1A" w:rsidRPr="00593B1A" w:rsidRDefault="00593B1A" w:rsidP="00593B1A">
      <w:pPr>
        <w:spacing w:after="120" w:line="240" w:lineRule="auto"/>
        <w:ind w:left="0" w:right="0" w:firstLine="0"/>
        <w:jc w:val="left"/>
        <w:rPr>
          <w:rFonts w:eastAsia="MS Mincho" w:cs="Times New Roman"/>
          <w:color w:val="auto"/>
          <w:kern w:val="0"/>
          <w:sz w:val="20"/>
          <w:lang w:val="en-US" w:eastAsia="en-US"/>
          <w14:ligatures w14:val="none"/>
        </w:rPr>
      </w:pPr>
    </w:p>
    <w:p w14:paraId="1D020831" w14:textId="77777777" w:rsidR="00593B1A" w:rsidRPr="00593B1A" w:rsidRDefault="00593B1A" w:rsidP="00593B1A">
      <w:pPr>
        <w:spacing w:after="120" w:line="240" w:lineRule="auto"/>
        <w:ind w:left="0" w:right="0" w:firstLine="0"/>
        <w:jc w:val="left"/>
        <w:rPr>
          <w:rFonts w:eastAsia="MS Mincho" w:cs="Times New Roman"/>
          <w:color w:val="auto"/>
          <w:kern w:val="0"/>
          <w:sz w:val="20"/>
          <w:lang w:val="en-US" w:eastAsia="en-US"/>
          <w14:ligatures w14:val="none"/>
        </w:rPr>
      </w:pPr>
    </w:p>
    <w:p w14:paraId="7200FA2B" w14:textId="77777777" w:rsidR="00593B1A" w:rsidRPr="00593B1A" w:rsidRDefault="00593B1A" w:rsidP="00593B1A">
      <w:pPr>
        <w:spacing w:after="120" w:line="240" w:lineRule="auto"/>
        <w:ind w:left="0" w:right="0" w:firstLine="0"/>
        <w:jc w:val="left"/>
        <w:rPr>
          <w:rFonts w:eastAsia="MS Mincho" w:cs="Times New Roman"/>
          <w:color w:val="auto"/>
          <w:kern w:val="0"/>
          <w:sz w:val="20"/>
          <w:lang w:val="en-US" w:eastAsia="en-US"/>
          <w14:ligatures w14:val="none"/>
        </w:rPr>
      </w:pPr>
    </w:p>
    <w:p w14:paraId="2A8A3092" w14:textId="77777777" w:rsidR="00593B1A" w:rsidRPr="00593B1A" w:rsidRDefault="00593B1A" w:rsidP="00593B1A">
      <w:pPr>
        <w:spacing w:after="120" w:line="240" w:lineRule="auto"/>
        <w:ind w:left="0" w:right="0" w:firstLine="0"/>
        <w:jc w:val="left"/>
        <w:rPr>
          <w:rFonts w:eastAsia="MS Mincho" w:cs="Times New Roman"/>
          <w:color w:val="auto"/>
          <w:kern w:val="0"/>
          <w:sz w:val="20"/>
          <w:lang w:val="en-US" w:eastAsia="en-US"/>
          <w14:ligatures w14:val="none"/>
        </w:rPr>
      </w:pPr>
    </w:p>
    <w:p w14:paraId="127608B7" w14:textId="77777777" w:rsidR="00593B1A" w:rsidRPr="00593B1A" w:rsidRDefault="00593B1A" w:rsidP="00593B1A">
      <w:pPr>
        <w:spacing w:after="120" w:line="240" w:lineRule="auto"/>
        <w:ind w:left="0" w:right="0" w:firstLine="0"/>
        <w:jc w:val="left"/>
        <w:rPr>
          <w:rFonts w:eastAsia="MS Mincho" w:cs="Times New Roman"/>
          <w:color w:val="auto"/>
          <w:kern w:val="0"/>
          <w:sz w:val="20"/>
          <w:lang w:val="en-US" w:eastAsia="en-US"/>
          <w14:ligatures w14:val="none"/>
        </w:rPr>
      </w:pPr>
    </w:p>
    <w:p w14:paraId="55390662" w14:textId="77777777" w:rsidR="00593B1A" w:rsidRPr="00593B1A" w:rsidRDefault="00593B1A" w:rsidP="00593B1A">
      <w:pPr>
        <w:spacing w:after="120" w:line="240" w:lineRule="auto"/>
        <w:ind w:left="0" w:right="0" w:firstLine="0"/>
        <w:jc w:val="left"/>
        <w:rPr>
          <w:rFonts w:eastAsia="MS Mincho" w:cs="Times New Roman"/>
          <w:color w:val="auto"/>
          <w:kern w:val="0"/>
          <w:sz w:val="20"/>
          <w:lang w:val="en-US" w:eastAsia="en-US"/>
          <w14:ligatures w14:val="none"/>
        </w:rPr>
      </w:pPr>
    </w:p>
    <w:p w14:paraId="07B6B665" w14:textId="77777777" w:rsidR="00593B1A" w:rsidRPr="00593B1A" w:rsidRDefault="00593B1A" w:rsidP="00593B1A">
      <w:pPr>
        <w:spacing w:after="120" w:line="240" w:lineRule="auto"/>
        <w:ind w:left="0" w:right="0" w:firstLine="0"/>
        <w:jc w:val="left"/>
        <w:rPr>
          <w:rFonts w:eastAsia="MS Mincho" w:cs="Times New Roman"/>
          <w:color w:val="auto"/>
          <w:kern w:val="0"/>
          <w:sz w:val="20"/>
          <w:lang w:val="en-US" w:eastAsia="en-US"/>
          <w14:ligatures w14:val="none"/>
        </w:rPr>
      </w:pPr>
    </w:p>
    <w:p w14:paraId="077FFD89" w14:textId="77777777" w:rsidR="00593B1A" w:rsidRPr="00593B1A" w:rsidRDefault="00593B1A" w:rsidP="00593B1A">
      <w:pPr>
        <w:spacing w:after="120" w:line="240" w:lineRule="auto"/>
        <w:ind w:left="0" w:right="0" w:firstLine="0"/>
        <w:jc w:val="left"/>
        <w:rPr>
          <w:rFonts w:eastAsia="MS Mincho" w:cs="Times New Roman"/>
          <w:color w:val="auto"/>
          <w:kern w:val="0"/>
          <w:sz w:val="20"/>
          <w:lang w:val="en-US" w:eastAsia="en-US"/>
          <w14:ligatures w14:val="none"/>
        </w:rPr>
      </w:pPr>
    </w:p>
    <w:p w14:paraId="542E3720" w14:textId="77777777" w:rsidR="00593B1A" w:rsidRPr="00593B1A" w:rsidRDefault="00593B1A" w:rsidP="00593B1A">
      <w:pPr>
        <w:spacing w:after="120" w:line="240" w:lineRule="auto"/>
        <w:ind w:left="0" w:right="0" w:firstLine="0"/>
        <w:jc w:val="left"/>
        <w:rPr>
          <w:rFonts w:eastAsia="MS Mincho" w:cs="Times New Roman"/>
          <w:color w:val="auto"/>
          <w:kern w:val="0"/>
          <w:sz w:val="20"/>
          <w:lang w:val="en-US" w:eastAsia="en-US"/>
          <w14:ligatures w14:val="none"/>
        </w:rPr>
      </w:pPr>
    </w:p>
    <w:p w14:paraId="0C05B5F9" w14:textId="77777777" w:rsidR="00593B1A" w:rsidRPr="00593B1A" w:rsidRDefault="00593B1A" w:rsidP="00593B1A">
      <w:pPr>
        <w:spacing w:after="120" w:line="240" w:lineRule="auto"/>
        <w:ind w:left="0" w:right="0" w:firstLine="0"/>
        <w:jc w:val="left"/>
        <w:rPr>
          <w:rFonts w:eastAsia="MS Mincho" w:cs="Times New Roman"/>
          <w:color w:val="auto"/>
          <w:kern w:val="0"/>
          <w:sz w:val="20"/>
          <w:lang w:val="en-US" w:eastAsia="en-US"/>
          <w14:ligatures w14:val="none"/>
        </w:rPr>
      </w:pPr>
    </w:p>
    <w:p w14:paraId="5222C1C9" w14:textId="77777777" w:rsidR="00593B1A" w:rsidRPr="00593B1A" w:rsidRDefault="00593B1A" w:rsidP="00593B1A">
      <w:pPr>
        <w:spacing w:after="120" w:line="240" w:lineRule="auto"/>
        <w:ind w:left="0" w:right="0" w:firstLine="0"/>
        <w:jc w:val="left"/>
        <w:rPr>
          <w:rFonts w:eastAsia="MS Mincho" w:cs="Times New Roman"/>
          <w:color w:val="auto"/>
          <w:kern w:val="0"/>
          <w:sz w:val="20"/>
          <w:lang w:val="en-US" w:eastAsia="en-US"/>
          <w14:ligatures w14:val="none"/>
        </w:rPr>
      </w:pPr>
    </w:p>
    <w:p w14:paraId="1A711BEE" w14:textId="77777777" w:rsidR="00593B1A" w:rsidRPr="00593B1A" w:rsidRDefault="00593B1A" w:rsidP="00593B1A">
      <w:pPr>
        <w:spacing w:after="120" w:line="240" w:lineRule="auto"/>
        <w:ind w:left="0" w:right="0" w:firstLine="0"/>
        <w:jc w:val="left"/>
        <w:rPr>
          <w:rFonts w:eastAsia="MS Mincho" w:cs="Times New Roman"/>
          <w:color w:val="auto"/>
          <w:kern w:val="0"/>
          <w:sz w:val="20"/>
          <w:lang w:val="en-US" w:eastAsia="en-US"/>
          <w14:ligatures w14:val="none"/>
        </w:rPr>
      </w:pPr>
    </w:p>
    <w:p w14:paraId="0049401F" w14:textId="77777777" w:rsidR="00593B1A" w:rsidRPr="00593B1A" w:rsidRDefault="00593B1A" w:rsidP="00593B1A">
      <w:pPr>
        <w:spacing w:after="120" w:line="240" w:lineRule="auto"/>
        <w:ind w:left="0" w:right="0" w:firstLine="0"/>
        <w:jc w:val="left"/>
        <w:rPr>
          <w:rFonts w:eastAsia="MS Mincho" w:cs="Times New Roman"/>
          <w:color w:val="auto"/>
          <w:kern w:val="0"/>
          <w:sz w:val="20"/>
          <w:lang w:val="en-US" w:eastAsia="en-US"/>
          <w14:ligatures w14:val="none"/>
        </w:rPr>
      </w:pPr>
    </w:p>
    <w:p w14:paraId="152DA3C1" w14:textId="77777777" w:rsidR="00593B1A" w:rsidRPr="00593B1A" w:rsidRDefault="00593B1A" w:rsidP="00593B1A">
      <w:pPr>
        <w:spacing w:after="120" w:line="240" w:lineRule="auto"/>
        <w:ind w:left="0" w:right="0" w:firstLine="0"/>
        <w:jc w:val="left"/>
        <w:rPr>
          <w:rFonts w:eastAsia="MS Mincho" w:cs="Times New Roman"/>
          <w:color w:val="auto"/>
          <w:kern w:val="0"/>
          <w:sz w:val="20"/>
          <w:lang w:val="en-US" w:eastAsia="en-US"/>
          <w14:ligatures w14:val="none"/>
        </w:rPr>
      </w:pPr>
    </w:p>
    <w:p w14:paraId="12EFE953" w14:textId="77777777" w:rsidR="00593B1A" w:rsidRPr="00593B1A" w:rsidRDefault="00593B1A" w:rsidP="00593B1A">
      <w:pPr>
        <w:spacing w:after="120" w:line="240" w:lineRule="auto"/>
        <w:ind w:left="0" w:right="0" w:firstLine="0"/>
        <w:jc w:val="left"/>
        <w:rPr>
          <w:rFonts w:eastAsia="MS Mincho" w:cs="Times New Roman"/>
          <w:color w:val="auto"/>
          <w:kern w:val="0"/>
          <w:sz w:val="20"/>
          <w:lang w:val="en-US" w:eastAsia="en-US"/>
          <w14:ligatures w14:val="none"/>
        </w:rPr>
      </w:pPr>
    </w:p>
    <w:p w14:paraId="18D6DE91" w14:textId="77777777" w:rsidR="00593B1A" w:rsidRPr="00593B1A" w:rsidRDefault="00593B1A" w:rsidP="00593B1A">
      <w:pPr>
        <w:spacing w:after="120" w:line="240" w:lineRule="auto"/>
        <w:ind w:left="0" w:right="0" w:firstLine="0"/>
        <w:jc w:val="left"/>
        <w:rPr>
          <w:rFonts w:eastAsia="MS Mincho" w:cs="Times New Roman"/>
          <w:color w:val="auto"/>
          <w:kern w:val="0"/>
          <w:sz w:val="20"/>
          <w:lang w:val="en-US" w:eastAsia="en-US"/>
          <w14:ligatures w14:val="none"/>
        </w:rPr>
      </w:pPr>
    </w:p>
    <w:p w14:paraId="06251C4E" w14:textId="77777777" w:rsidR="00593B1A" w:rsidRPr="00593B1A" w:rsidRDefault="00593B1A" w:rsidP="00593B1A">
      <w:pPr>
        <w:spacing w:after="120" w:line="240" w:lineRule="auto"/>
        <w:ind w:left="0" w:right="0" w:firstLine="400"/>
        <w:jc w:val="left"/>
        <w:rPr>
          <w:rFonts w:eastAsia="MS Mincho" w:cs="Arial"/>
          <w:noProof/>
          <w:color w:val="auto"/>
          <w:kern w:val="0"/>
          <w:sz w:val="20"/>
          <w:szCs w:val="20"/>
          <w:lang w:val="en-US" w:eastAsia="en-US"/>
          <w14:ligatures w14:val="none"/>
        </w:rPr>
      </w:pPr>
    </w:p>
    <w:p w14:paraId="58BB87C6" w14:textId="77777777" w:rsidR="00593B1A" w:rsidRPr="00593B1A" w:rsidRDefault="00593B1A" w:rsidP="00593B1A">
      <w:pPr>
        <w:spacing w:after="120" w:line="240" w:lineRule="auto"/>
        <w:ind w:left="0" w:right="0" w:firstLine="400"/>
        <w:jc w:val="left"/>
        <w:rPr>
          <w:rFonts w:eastAsia="MS Mincho" w:cs="Arial"/>
          <w:noProof/>
          <w:color w:val="auto"/>
          <w:kern w:val="0"/>
          <w:sz w:val="20"/>
          <w:szCs w:val="20"/>
          <w:lang w:val="en-US" w:eastAsia="en-US"/>
          <w14:ligatures w14:val="none"/>
        </w:rPr>
      </w:pPr>
    </w:p>
    <w:p w14:paraId="2D54A61B" w14:textId="77777777" w:rsidR="00593B1A" w:rsidRPr="00593B1A" w:rsidRDefault="00593B1A" w:rsidP="00593B1A">
      <w:pPr>
        <w:spacing w:after="120" w:line="240" w:lineRule="auto"/>
        <w:ind w:left="0" w:right="0" w:firstLine="400"/>
        <w:jc w:val="left"/>
        <w:rPr>
          <w:rFonts w:eastAsia="MS Mincho" w:cs="Arial"/>
          <w:noProof/>
          <w:color w:val="auto"/>
          <w:kern w:val="0"/>
          <w:sz w:val="20"/>
          <w:szCs w:val="20"/>
          <w:lang w:val="en-US" w:eastAsia="en-US"/>
          <w14:ligatures w14:val="none"/>
        </w:rPr>
      </w:pPr>
      <w:r w:rsidRPr="00593B1A">
        <w:rPr>
          <w:rFonts w:eastAsia="MS Mincho" w:cs="Times New Roman"/>
          <w:noProof/>
          <w:color w:val="auto"/>
          <w:kern w:val="0"/>
          <w:sz w:val="20"/>
          <w:lang w:val="en-US" w:eastAsia="en-US"/>
          <w14:ligatures w14:val="none"/>
        </w:rPr>
        <mc:AlternateContent>
          <mc:Choice Requires="wps">
            <w:drawing>
              <wp:anchor distT="4294967294" distB="4294967294" distL="114300" distR="114300" simplePos="0" relativeHeight="251659264" behindDoc="0" locked="0" layoutInCell="1" allowOverlap="1" wp14:anchorId="2C094488" wp14:editId="7A96D17F">
                <wp:simplePos x="0" y="0"/>
                <wp:positionH relativeFrom="column">
                  <wp:posOffset>0</wp:posOffset>
                </wp:positionH>
                <wp:positionV relativeFrom="paragraph">
                  <wp:posOffset>-1</wp:posOffset>
                </wp:positionV>
                <wp:extent cx="6158865" cy="0"/>
                <wp:effectExtent l="0" t="0" r="0" b="0"/>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04DF3D" id="Straight Connector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23752A6F" w14:textId="77777777" w:rsidR="00593B1A" w:rsidRPr="00593B1A" w:rsidRDefault="00593B1A" w:rsidP="00593B1A">
      <w:pPr>
        <w:keepNext/>
        <w:keepLines/>
        <w:spacing w:before="360" w:after="80" w:line="240" w:lineRule="auto"/>
        <w:ind w:left="0" w:right="0" w:firstLine="0"/>
        <w:jc w:val="left"/>
        <w:outlineLvl w:val="0"/>
        <w:rPr>
          <w:rFonts w:eastAsiaTheme="majorEastAsia" w:cs="Arial"/>
          <w:b/>
          <w:bCs/>
          <w:color w:val="auto"/>
          <w:kern w:val="0"/>
          <w:sz w:val="32"/>
          <w:szCs w:val="32"/>
          <w:lang w:val="en-US" w:eastAsia="en-US"/>
          <w14:ligatures w14:val="none"/>
        </w:rPr>
      </w:pPr>
      <w:bookmarkStart w:id="0" w:name="_Toc33456840"/>
      <w:r w:rsidRPr="00593B1A">
        <w:rPr>
          <w:rFonts w:eastAsiaTheme="majorEastAsia" w:cstheme="majorBidi"/>
          <w:b/>
          <w:bCs/>
          <w:color w:val="auto"/>
          <w:kern w:val="0"/>
          <w:sz w:val="32"/>
          <w:szCs w:val="32"/>
          <w:lang w:val="en-US" w:eastAsia="en-US"/>
          <w14:ligatures w14:val="none"/>
        </w:rPr>
        <w:lastRenderedPageBreak/>
        <w:t>1. Aims</w:t>
      </w:r>
      <w:bookmarkEnd w:id="0"/>
    </w:p>
    <w:p w14:paraId="60E9A8E2" w14:textId="77777777" w:rsidR="00593B1A" w:rsidRPr="00593B1A" w:rsidRDefault="00593B1A" w:rsidP="00593B1A">
      <w:pPr>
        <w:spacing w:after="120" w:line="240" w:lineRule="auto"/>
        <w:ind w:left="0" w:right="0" w:firstLine="0"/>
        <w:jc w:val="left"/>
        <w:rPr>
          <w:rFonts w:eastAsia="MS Mincho" w:cs="Arial"/>
          <w:color w:val="auto"/>
          <w:kern w:val="0"/>
          <w:sz w:val="20"/>
          <w:lang w:val="en-US" w:eastAsia="en-US"/>
          <w14:ligatures w14:val="none"/>
        </w:rPr>
      </w:pPr>
      <w:r w:rsidRPr="00593B1A">
        <w:rPr>
          <w:rFonts w:eastAsia="MS Mincho" w:cs="Arial"/>
          <w:color w:val="auto"/>
          <w:kern w:val="0"/>
          <w:sz w:val="20"/>
          <w:szCs w:val="20"/>
          <w:lang w:val="en-US" w:eastAsia="en-US"/>
          <w14:ligatures w14:val="none"/>
        </w:rPr>
        <w:t>This policy aims to ensure that:</w:t>
      </w:r>
    </w:p>
    <w:p w14:paraId="7F00C7A8" w14:textId="77777777" w:rsidR="00593B1A" w:rsidRPr="00593B1A" w:rsidRDefault="00593B1A" w:rsidP="00593B1A">
      <w:pPr>
        <w:spacing w:after="120" w:line="240" w:lineRule="auto"/>
        <w:ind w:left="340" w:right="0" w:hanging="170"/>
        <w:jc w:val="left"/>
        <w:rPr>
          <w:rFonts w:eastAsia="MS Mincho" w:cs="Arial"/>
          <w:color w:val="auto"/>
          <w:kern w:val="0"/>
          <w:sz w:val="20"/>
          <w:szCs w:val="20"/>
          <w:lang w:val="en-US" w:eastAsia="en-US"/>
          <w14:ligatures w14:val="none"/>
        </w:rPr>
      </w:pPr>
      <w:r w:rsidRPr="00593B1A">
        <w:rPr>
          <w:rFonts w:eastAsia="MS Mincho" w:cs="Arial"/>
          <w:color w:val="auto"/>
          <w:kern w:val="0"/>
          <w:sz w:val="20"/>
          <w:szCs w:val="20"/>
          <w:lang w:val="en-US" w:eastAsia="en-US"/>
          <w14:ligatures w14:val="none"/>
        </w:rPr>
        <w:t>Intimate care is carried out properly by staff, in line with any agreed plans</w:t>
      </w:r>
    </w:p>
    <w:p w14:paraId="5BF864E7" w14:textId="77777777" w:rsidR="00593B1A" w:rsidRPr="00593B1A" w:rsidRDefault="00593B1A" w:rsidP="00593B1A">
      <w:pPr>
        <w:spacing w:after="120" w:line="240" w:lineRule="auto"/>
        <w:ind w:left="340" w:right="0" w:hanging="170"/>
        <w:jc w:val="left"/>
        <w:rPr>
          <w:rFonts w:eastAsia="MS Mincho" w:cs="Arial"/>
          <w:color w:val="auto"/>
          <w:kern w:val="0"/>
          <w:sz w:val="20"/>
          <w:szCs w:val="20"/>
          <w:lang w:val="en-US" w:eastAsia="en-US"/>
          <w14:ligatures w14:val="none"/>
        </w:rPr>
      </w:pPr>
      <w:r w:rsidRPr="00593B1A">
        <w:rPr>
          <w:rFonts w:eastAsia="MS Mincho" w:cs="Arial"/>
          <w:color w:val="auto"/>
          <w:kern w:val="0"/>
          <w:sz w:val="20"/>
          <w:szCs w:val="20"/>
          <w:lang w:val="en-US" w:eastAsia="en-US"/>
          <w14:ligatures w14:val="none"/>
        </w:rPr>
        <w:t>The dignity, rights and wellbeing of every child are safeguarded</w:t>
      </w:r>
    </w:p>
    <w:p w14:paraId="6343C8E8" w14:textId="77777777" w:rsidR="00593B1A" w:rsidRPr="00593B1A" w:rsidRDefault="00593B1A" w:rsidP="00593B1A">
      <w:pPr>
        <w:spacing w:after="120" w:line="240" w:lineRule="auto"/>
        <w:ind w:left="340" w:right="0" w:hanging="170"/>
        <w:jc w:val="left"/>
        <w:rPr>
          <w:rFonts w:eastAsia="MS Mincho" w:cs="Arial"/>
          <w:color w:val="auto"/>
          <w:kern w:val="0"/>
          <w:sz w:val="20"/>
          <w:szCs w:val="20"/>
          <w:lang w:val="en-US" w:eastAsia="en-US"/>
          <w14:ligatures w14:val="none"/>
        </w:rPr>
      </w:pPr>
      <w:r w:rsidRPr="00593B1A">
        <w:rPr>
          <w:rFonts w:eastAsia="MS Mincho" w:cs="Arial"/>
          <w:color w:val="auto"/>
          <w:kern w:val="0"/>
          <w:sz w:val="20"/>
          <w:szCs w:val="20"/>
          <w:lang w:val="en-US" w:eastAsia="en-US"/>
          <w14:ligatures w14:val="none"/>
        </w:rPr>
        <w:t>Pupils who require intimate care are not discriminated against, in line with the Equality Act 2010</w:t>
      </w:r>
    </w:p>
    <w:p w14:paraId="3A7F6810" w14:textId="77777777" w:rsidR="00593B1A" w:rsidRPr="00593B1A" w:rsidRDefault="00593B1A" w:rsidP="00593B1A">
      <w:pPr>
        <w:spacing w:after="120" w:line="240" w:lineRule="auto"/>
        <w:ind w:left="340" w:right="0" w:hanging="170"/>
        <w:jc w:val="left"/>
        <w:rPr>
          <w:rFonts w:eastAsia="MS Mincho" w:cs="Arial"/>
          <w:color w:val="auto"/>
          <w:kern w:val="0"/>
          <w:sz w:val="20"/>
          <w:szCs w:val="20"/>
          <w:lang w:val="en-US" w:eastAsia="en-US"/>
          <w14:ligatures w14:val="none"/>
        </w:rPr>
      </w:pPr>
      <w:r w:rsidRPr="00593B1A">
        <w:rPr>
          <w:rFonts w:eastAsia="MS Mincho" w:cs="Arial"/>
          <w:color w:val="auto"/>
          <w:kern w:val="0"/>
          <w:sz w:val="20"/>
          <w:szCs w:val="20"/>
          <w:lang w:val="en-US" w:eastAsia="en-US"/>
          <w14:ligatures w14:val="none"/>
        </w:rPr>
        <w:t xml:space="preserve">Parents/carers are assured that staff are knowledgeable about intimate care and that the needs of their child are </w:t>
      </w:r>
      <w:proofErr w:type="gramStart"/>
      <w:r w:rsidRPr="00593B1A">
        <w:rPr>
          <w:rFonts w:eastAsia="MS Mincho" w:cs="Arial"/>
          <w:color w:val="auto"/>
          <w:kern w:val="0"/>
          <w:sz w:val="20"/>
          <w:szCs w:val="20"/>
          <w:lang w:val="en-US" w:eastAsia="en-US"/>
          <w14:ligatures w14:val="none"/>
        </w:rPr>
        <w:t>taken into account</w:t>
      </w:r>
      <w:proofErr w:type="gramEnd"/>
    </w:p>
    <w:p w14:paraId="44C80A59" w14:textId="77777777" w:rsidR="00593B1A" w:rsidRPr="00593B1A" w:rsidRDefault="00593B1A" w:rsidP="00593B1A">
      <w:pPr>
        <w:spacing w:after="120" w:line="240" w:lineRule="auto"/>
        <w:ind w:left="340" w:right="0" w:hanging="170"/>
        <w:jc w:val="left"/>
        <w:rPr>
          <w:rFonts w:eastAsia="MS Mincho" w:cs="Arial"/>
          <w:color w:val="auto"/>
          <w:kern w:val="0"/>
          <w:sz w:val="20"/>
          <w:szCs w:val="20"/>
          <w:lang w:val="en-US" w:eastAsia="en-US"/>
          <w14:ligatures w14:val="none"/>
        </w:rPr>
      </w:pPr>
      <w:r w:rsidRPr="00593B1A">
        <w:rPr>
          <w:rFonts w:eastAsia="MS Mincho" w:cs="Arial"/>
          <w:color w:val="auto"/>
          <w:kern w:val="0"/>
          <w:sz w:val="20"/>
          <w:szCs w:val="20"/>
          <w:lang w:val="en-US" w:eastAsia="en-US"/>
          <w14:ligatures w14:val="none"/>
        </w:rPr>
        <w:t>Staff carrying out intimate care work do so within guidelines (i.e. health and safety, manual handling, safeguarding protocols awareness) that protect themselves and the pupils involved</w:t>
      </w:r>
    </w:p>
    <w:p w14:paraId="4941DEAF" w14:textId="77777777" w:rsidR="00593B1A" w:rsidRPr="00593B1A" w:rsidRDefault="00593B1A" w:rsidP="00593B1A">
      <w:pPr>
        <w:spacing w:after="120" w:line="240" w:lineRule="auto"/>
        <w:ind w:left="340" w:right="0" w:firstLine="0"/>
        <w:jc w:val="left"/>
        <w:rPr>
          <w:rFonts w:eastAsia="MS Mincho" w:cs="Arial"/>
          <w:color w:val="auto"/>
          <w:kern w:val="0"/>
          <w:sz w:val="20"/>
          <w:szCs w:val="20"/>
          <w:lang w:val="en-US" w:eastAsia="en-US"/>
          <w14:ligatures w14:val="none"/>
        </w:rPr>
      </w:pPr>
    </w:p>
    <w:p w14:paraId="7F08BE0E" w14:textId="77777777" w:rsidR="00593B1A" w:rsidRPr="00593B1A" w:rsidRDefault="00593B1A" w:rsidP="00593B1A">
      <w:pPr>
        <w:spacing w:after="120" w:line="240" w:lineRule="auto"/>
        <w:ind w:left="0" w:right="0" w:firstLine="0"/>
        <w:jc w:val="left"/>
        <w:rPr>
          <w:rFonts w:eastAsia="MS Mincho" w:cs="Arial"/>
          <w:color w:val="auto"/>
          <w:kern w:val="0"/>
          <w:sz w:val="20"/>
          <w:lang w:val="en-US" w:eastAsia="en-US"/>
          <w14:ligatures w14:val="none"/>
        </w:rPr>
      </w:pPr>
      <w:r w:rsidRPr="00593B1A">
        <w:rPr>
          <w:rFonts w:eastAsia="MS Mincho" w:cs="Arial"/>
          <w:color w:val="auto"/>
          <w:kern w:val="0"/>
          <w:sz w:val="20"/>
          <w:lang w:val="en-US" w:eastAsia="en-US"/>
          <w14:ligatures w14:val="none"/>
        </w:rPr>
        <w:t>Intimate care refers to any care that involves toileting, washing, changing, touching or carrying out an invasive procedure to children’s intimate personal areas.</w:t>
      </w:r>
    </w:p>
    <w:p w14:paraId="0D70212A" w14:textId="77777777" w:rsidR="00593B1A" w:rsidRPr="00593B1A" w:rsidRDefault="00593B1A" w:rsidP="00593B1A">
      <w:pPr>
        <w:spacing w:after="120" w:line="240" w:lineRule="auto"/>
        <w:ind w:left="0" w:right="0" w:firstLine="0"/>
        <w:jc w:val="left"/>
        <w:rPr>
          <w:rFonts w:eastAsia="MS Mincho" w:cs="Arial"/>
          <w:color w:val="auto"/>
          <w:kern w:val="0"/>
          <w:sz w:val="20"/>
          <w:lang w:val="en-US" w:eastAsia="en-US"/>
          <w14:ligatures w14:val="none"/>
        </w:rPr>
      </w:pPr>
    </w:p>
    <w:p w14:paraId="21B50853" w14:textId="77777777" w:rsidR="00593B1A" w:rsidRPr="00593B1A" w:rsidRDefault="00593B1A" w:rsidP="00593B1A">
      <w:pPr>
        <w:keepNext/>
        <w:keepLines/>
        <w:spacing w:before="360" w:after="80" w:line="240" w:lineRule="auto"/>
        <w:ind w:left="0" w:right="0" w:firstLine="0"/>
        <w:jc w:val="left"/>
        <w:outlineLvl w:val="0"/>
        <w:rPr>
          <w:rFonts w:eastAsiaTheme="majorEastAsia" w:cs="Arial"/>
          <w:b/>
          <w:bCs/>
          <w:color w:val="auto"/>
          <w:kern w:val="0"/>
          <w:sz w:val="32"/>
          <w:szCs w:val="32"/>
          <w:lang w:val="en-US" w:eastAsia="en-US"/>
          <w14:ligatures w14:val="none"/>
        </w:rPr>
      </w:pPr>
      <w:bookmarkStart w:id="1" w:name="_Toc33456841"/>
      <w:r w:rsidRPr="00593B1A">
        <w:rPr>
          <w:rFonts w:eastAsiaTheme="majorEastAsia" w:cstheme="majorBidi"/>
          <w:b/>
          <w:bCs/>
          <w:color w:val="auto"/>
          <w:kern w:val="0"/>
          <w:sz w:val="32"/>
          <w:szCs w:val="32"/>
          <w:lang w:val="en-US" w:eastAsia="en-US"/>
          <w14:ligatures w14:val="none"/>
        </w:rPr>
        <w:t>2. Legislation and statutory guidance</w:t>
      </w:r>
      <w:bookmarkEnd w:id="1"/>
    </w:p>
    <w:p w14:paraId="390D173E" w14:textId="77777777" w:rsidR="00593B1A" w:rsidRPr="00593B1A" w:rsidRDefault="00593B1A" w:rsidP="00593B1A">
      <w:pPr>
        <w:spacing w:after="120" w:line="240" w:lineRule="auto"/>
        <w:ind w:left="0" w:right="0" w:firstLine="0"/>
        <w:jc w:val="left"/>
        <w:rPr>
          <w:rFonts w:eastAsia="MS Mincho" w:cs="Arial"/>
          <w:color w:val="auto"/>
          <w:kern w:val="0"/>
          <w:sz w:val="20"/>
          <w:lang w:val="en-US" w:eastAsia="en-US"/>
          <w14:ligatures w14:val="none"/>
        </w:rPr>
      </w:pPr>
      <w:r w:rsidRPr="00593B1A">
        <w:rPr>
          <w:rFonts w:eastAsia="MS Mincho" w:cs="Arial"/>
          <w:color w:val="auto"/>
          <w:kern w:val="0"/>
          <w:sz w:val="20"/>
          <w:lang w:val="en-US" w:eastAsia="en-US"/>
          <w14:ligatures w14:val="none"/>
        </w:rPr>
        <w:t xml:space="preserve">This policy complies with </w:t>
      </w:r>
      <w:hyperlink r:id="rId17" w:history="1">
        <w:r w:rsidRPr="00593B1A">
          <w:rPr>
            <w:rFonts w:eastAsia="MS Mincho" w:cs="Arial"/>
            <w:color w:val="0072CC"/>
            <w:kern w:val="0"/>
            <w:sz w:val="20"/>
            <w:u w:val="single"/>
            <w:lang w:val="en-US" w:eastAsia="en-US"/>
            <w14:ligatures w14:val="none"/>
          </w:rPr>
          <w:t>statutory safeguarding gui</w:t>
        </w:r>
        <w:r w:rsidRPr="00593B1A">
          <w:rPr>
            <w:rFonts w:eastAsia="MS Mincho" w:cs="Arial"/>
            <w:color w:val="0072CC"/>
            <w:kern w:val="0"/>
            <w:sz w:val="20"/>
            <w:u w:val="single"/>
            <w:lang w:val="en-US" w:eastAsia="en-US"/>
            <w14:ligatures w14:val="none"/>
          </w:rPr>
          <w:t>d</w:t>
        </w:r>
        <w:r w:rsidRPr="00593B1A">
          <w:rPr>
            <w:rFonts w:eastAsia="MS Mincho" w:cs="Arial"/>
            <w:color w:val="0072CC"/>
            <w:kern w:val="0"/>
            <w:sz w:val="20"/>
            <w:u w:val="single"/>
            <w:lang w:val="en-US" w:eastAsia="en-US"/>
            <w14:ligatures w14:val="none"/>
          </w:rPr>
          <w:t>ance</w:t>
        </w:r>
      </w:hyperlink>
      <w:r w:rsidRPr="00593B1A">
        <w:rPr>
          <w:rFonts w:eastAsia="MS Mincho" w:cs="Arial"/>
          <w:color w:val="auto"/>
          <w:kern w:val="0"/>
          <w:sz w:val="20"/>
          <w:lang w:val="en-US" w:eastAsia="en-US"/>
          <w14:ligatures w14:val="none"/>
        </w:rPr>
        <w:t>.</w:t>
      </w:r>
    </w:p>
    <w:p w14:paraId="46417D1D" w14:textId="77777777" w:rsidR="00593B1A" w:rsidRPr="00593B1A" w:rsidRDefault="00593B1A" w:rsidP="00593B1A">
      <w:pPr>
        <w:keepNext/>
        <w:keepLines/>
        <w:spacing w:before="360" w:after="80" w:line="240" w:lineRule="auto"/>
        <w:ind w:left="0" w:right="0" w:firstLine="0"/>
        <w:jc w:val="left"/>
        <w:outlineLvl w:val="0"/>
        <w:rPr>
          <w:rFonts w:eastAsiaTheme="majorEastAsia" w:cs="Arial"/>
          <w:b/>
          <w:bCs/>
          <w:color w:val="auto"/>
          <w:kern w:val="0"/>
          <w:sz w:val="32"/>
          <w:szCs w:val="32"/>
          <w:lang w:val="en-US" w:eastAsia="en-US"/>
          <w14:ligatures w14:val="none"/>
        </w:rPr>
      </w:pPr>
      <w:bookmarkStart w:id="2" w:name="_Toc33456842"/>
      <w:r w:rsidRPr="00593B1A">
        <w:rPr>
          <w:rFonts w:eastAsiaTheme="majorEastAsia" w:cstheme="majorBidi"/>
          <w:b/>
          <w:bCs/>
          <w:color w:val="auto"/>
          <w:kern w:val="0"/>
          <w:sz w:val="32"/>
          <w:szCs w:val="32"/>
          <w:lang w:val="en-US" w:eastAsia="en-US"/>
          <w14:ligatures w14:val="none"/>
        </w:rPr>
        <w:t>3. Role of parents</w:t>
      </w:r>
      <w:bookmarkEnd w:id="2"/>
      <w:r w:rsidRPr="00593B1A">
        <w:rPr>
          <w:rFonts w:eastAsiaTheme="majorEastAsia" w:cstheme="majorBidi"/>
          <w:b/>
          <w:bCs/>
          <w:color w:val="auto"/>
          <w:kern w:val="0"/>
          <w:sz w:val="32"/>
          <w:szCs w:val="32"/>
          <w:lang w:val="en-US" w:eastAsia="en-US"/>
          <w14:ligatures w14:val="none"/>
        </w:rPr>
        <w:t>/carers</w:t>
      </w:r>
    </w:p>
    <w:p w14:paraId="5969A856" w14:textId="77777777" w:rsidR="00593B1A" w:rsidRPr="00593B1A" w:rsidRDefault="00593B1A" w:rsidP="00593B1A">
      <w:pPr>
        <w:spacing w:before="240" w:after="120" w:line="240" w:lineRule="auto"/>
        <w:ind w:left="0" w:right="0" w:firstLine="0"/>
        <w:jc w:val="left"/>
        <w:rPr>
          <w:rFonts w:eastAsia="MS Mincho" w:cs="Arial"/>
          <w:b/>
          <w:color w:val="auto"/>
          <w:sz w:val="24"/>
          <w:lang w:val="en-US" w:eastAsia="en-US"/>
        </w:rPr>
      </w:pPr>
      <w:bookmarkStart w:id="3" w:name="_Toc25251514"/>
      <w:r w:rsidRPr="00593B1A">
        <w:rPr>
          <w:rFonts w:eastAsia="MS Mincho" w:cs="Arial"/>
          <w:b/>
          <w:color w:val="auto"/>
          <w:sz w:val="24"/>
          <w:lang w:val="en-US" w:eastAsia="en-US"/>
        </w:rPr>
        <w:t>3.1 Seeking parental permission</w:t>
      </w:r>
    </w:p>
    <w:p w14:paraId="456BCD2C" w14:textId="77777777" w:rsidR="00593B1A" w:rsidRPr="00593B1A" w:rsidRDefault="00593B1A" w:rsidP="00593B1A">
      <w:pPr>
        <w:spacing w:after="120" w:line="240" w:lineRule="auto"/>
        <w:ind w:left="0" w:right="0" w:firstLine="0"/>
        <w:jc w:val="left"/>
        <w:rPr>
          <w:rFonts w:eastAsia="MS Mincho" w:cs="Arial"/>
          <w:color w:val="auto"/>
          <w:kern w:val="0"/>
          <w:sz w:val="20"/>
          <w:lang w:val="en-US" w:eastAsia="en-US"/>
          <w14:ligatures w14:val="none"/>
        </w:rPr>
      </w:pPr>
    </w:p>
    <w:p w14:paraId="53AAFA55" w14:textId="77777777" w:rsidR="00593B1A" w:rsidRPr="00593B1A" w:rsidRDefault="00593B1A" w:rsidP="00593B1A">
      <w:pPr>
        <w:spacing w:after="120" w:line="240" w:lineRule="auto"/>
        <w:ind w:left="0" w:right="0" w:firstLine="0"/>
        <w:jc w:val="left"/>
        <w:rPr>
          <w:rFonts w:eastAsia="MS Mincho" w:cs="Arial"/>
          <w:color w:val="auto"/>
          <w:kern w:val="0"/>
          <w:sz w:val="20"/>
          <w:lang w:val="en-US" w:eastAsia="en-US"/>
          <w14:ligatures w14:val="none"/>
        </w:rPr>
      </w:pPr>
      <w:r w:rsidRPr="00593B1A">
        <w:rPr>
          <w:rFonts w:eastAsia="MS Mincho" w:cs="Arial"/>
          <w:color w:val="auto"/>
          <w:kern w:val="0"/>
          <w:sz w:val="20"/>
          <w:lang w:val="en-US" w:eastAsia="en-US"/>
          <w14:ligatures w14:val="none"/>
        </w:rPr>
        <w:t>For children who need routine or occasional intimate care (e.g. for toileting or toileting accidents), parents/carers will be asked to sign a consent form.</w:t>
      </w:r>
    </w:p>
    <w:p w14:paraId="6152778D" w14:textId="77777777" w:rsidR="00593B1A" w:rsidRPr="00593B1A" w:rsidRDefault="00593B1A" w:rsidP="00593B1A">
      <w:pPr>
        <w:spacing w:after="120" w:line="240" w:lineRule="auto"/>
        <w:ind w:left="0" w:right="0" w:firstLine="0"/>
        <w:jc w:val="left"/>
        <w:rPr>
          <w:rFonts w:eastAsia="MS Mincho" w:cs="Arial"/>
          <w:color w:val="auto"/>
          <w:kern w:val="0"/>
          <w:sz w:val="20"/>
          <w:lang w:val="en-US" w:eastAsia="en-US"/>
          <w14:ligatures w14:val="none"/>
        </w:rPr>
      </w:pPr>
      <w:r w:rsidRPr="00593B1A">
        <w:rPr>
          <w:rFonts w:eastAsia="MS Mincho" w:cs="Arial"/>
          <w:color w:val="auto"/>
          <w:kern w:val="0"/>
          <w:sz w:val="20"/>
          <w:lang w:val="en-US" w:eastAsia="en-US"/>
          <w14:ligatures w14:val="none"/>
        </w:rPr>
        <w:t xml:space="preserve">For children whose needs are more complex or who need </w:t>
      </w:r>
      <w:proofErr w:type="gramStart"/>
      <w:r w:rsidRPr="00593B1A">
        <w:rPr>
          <w:rFonts w:eastAsia="MS Mincho" w:cs="Arial"/>
          <w:color w:val="auto"/>
          <w:kern w:val="0"/>
          <w:sz w:val="20"/>
          <w:lang w:val="en-US" w:eastAsia="en-US"/>
          <w14:ligatures w14:val="none"/>
        </w:rPr>
        <w:t>particular support</w:t>
      </w:r>
      <w:proofErr w:type="gramEnd"/>
      <w:r w:rsidRPr="00593B1A">
        <w:rPr>
          <w:rFonts w:eastAsia="MS Mincho" w:cs="Arial"/>
          <w:color w:val="auto"/>
          <w:kern w:val="0"/>
          <w:sz w:val="20"/>
          <w:lang w:val="en-US" w:eastAsia="en-US"/>
          <w14:ligatures w14:val="none"/>
        </w:rPr>
        <w:t xml:space="preserve"> outside of what's covered in the permission form, an intimate care plan will be created in discussion with parents/carers (see section 3.2 below).</w:t>
      </w:r>
    </w:p>
    <w:p w14:paraId="33C152E9" w14:textId="77777777" w:rsidR="00593B1A" w:rsidRPr="00593B1A" w:rsidRDefault="00593B1A" w:rsidP="00593B1A">
      <w:pPr>
        <w:spacing w:after="120" w:line="240" w:lineRule="auto"/>
        <w:ind w:left="0" w:right="0" w:firstLine="0"/>
        <w:jc w:val="left"/>
        <w:rPr>
          <w:rFonts w:eastAsia="MS Mincho" w:cs="Arial"/>
          <w:color w:val="auto"/>
          <w:kern w:val="0"/>
          <w:sz w:val="20"/>
          <w:lang w:val="en-US" w:eastAsia="en-US"/>
          <w14:ligatures w14:val="none"/>
        </w:rPr>
      </w:pPr>
      <w:r w:rsidRPr="00593B1A">
        <w:rPr>
          <w:rFonts w:eastAsia="MS Mincho" w:cs="Arial"/>
          <w:color w:val="auto"/>
          <w:kern w:val="0"/>
          <w:sz w:val="20"/>
          <w:lang w:val="en-US" w:eastAsia="en-US"/>
          <w14:ligatures w14:val="none"/>
        </w:rPr>
        <w:t>Where there isn’t an intimate care plan or parental consent for routine care in place, parental permission will be sought before performing any intimate care procedure.</w:t>
      </w:r>
    </w:p>
    <w:p w14:paraId="1A9683B2" w14:textId="77777777" w:rsidR="00593B1A" w:rsidRPr="00593B1A" w:rsidRDefault="00593B1A" w:rsidP="00593B1A">
      <w:pPr>
        <w:spacing w:after="120" w:line="240" w:lineRule="auto"/>
        <w:ind w:left="0" w:right="0" w:firstLine="0"/>
        <w:jc w:val="left"/>
        <w:rPr>
          <w:rFonts w:eastAsia="MS Mincho" w:cs="Arial"/>
          <w:color w:val="auto"/>
          <w:kern w:val="0"/>
          <w:sz w:val="20"/>
          <w:lang w:val="en-US" w:eastAsia="en-US"/>
          <w14:ligatures w14:val="none"/>
        </w:rPr>
      </w:pPr>
      <w:r w:rsidRPr="00593B1A">
        <w:rPr>
          <w:rFonts w:eastAsia="MS Mincho" w:cs="Arial"/>
          <w:color w:val="auto"/>
          <w:kern w:val="0"/>
          <w:sz w:val="20"/>
          <w:lang w:val="en-US" w:eastAsia="en-US"/>
          <w14:ligatures w14:val="none"/>
        </w:rPr>
        <w:t xml:space="preserve">If the school is unable to get in touch with parents/carers and an intimate care procedure urgently needs to be carried out, the procedure will be carried out to ensure the child is comfortable, and the school will inform parents/carers afterwards. </w:t>
      </w:r>
    </w:p>
    <w:p w14:paraId="1B470F58" w14:textId="77777777" w:rsidR="00593B1A" w:rsidRPr="00593B1A" w:rsidRDefault="00593B1A" w:rsidP="00593B1A">
      <w:pPr>
        <w:spacing w:before="240" w:after="120" w:line="240" w:lineRule="auto"/>
        <w:ind w:left="0" w:right="0" w:firstLine="0"/>
        <w:jc w:val="left"/>
        <w:rPr>
          <w:rFonts w:eastAsia="MS Mincho" w:cs="Arial"/>
          <w:b/>
          <w:color w:val="auto"/>
          <w:sz w:val="24"/>
          <w:lang w:val="en-US" w:eastAsia="en-US"/>
        </w:rPr>
      </w:pPr>
      <w:r w:rsidRPr="00593B1A">
        <w:rPr>
          <w:rFonts w:eastAsia="MS Mincho" w:cs="Arial"/>
          <w:b/>
          <w:color w:val="auto"/>
          <w:sz w:val="24"/>
          <w:lang w:val="en-US" w:eastAsia="en-US"/>
        </w:rPr>
        <w:t>3.2 Creating an intimate care plan</w:t>
      </w:r>
    </w:p>
    <w:p w14:paraId="102467FB" w14:textId="77777777" w:rsidR="00593B1A" w:rsidRPr="00593B1A" w:rsidRDefault="00593B1A" w:rsidP="00593B1A">
      <w:pPr>
        <w:spacing w:after="120" w:line="240" w:lineRule="auto"/>
        <w:ind w:left="0" w:right="0" w:firstLine="0"/>
        <w:jc w:val="left"/>
        <w:rPr>
          <w:rFonts w:eastAsia="MS Mincho" w:cs="Arial"/>
          <w:color w:val="auto"/>
          <w:kern w:val="0"/>
          <w:sz w:val="20"/>
          <w:lang w:val="en-US" w:eastAsia="en-US"/>
          <w14:ligatures w14:val="none"/>
        </w:rPr>
      </w:pPr>
      <w:r w:rsidRPr="00593B1A">
        <w:rPr>
          <w:rFonts w:eastAsia="MS Mincho" w:cs="Arial"/>
          <w:color w:val="auto"/>
          <w:kern w:val="0"/>
          <w:sz w:val="20"/>
          <w:lang w:val="en-US" w:eastAsia="en-US"/>
          <w14:ligatures w14:val="none"/>
        </w:rPr>
        <w:t>Where an intimate care plan is required, it will be agreed in discussion between the school, parents/carers, the child (where possible) and any relevant health professionals.</w:t>
      </w:r>
    </w:p>
    <w:p w14:paraId="5FB5C6D2" w14:textId="77777777" w:rsidR="00593B1A" w:rsidRPr="00593B1A" w:rsidRDefault="00593B1A" w:rsidP="00593B1A">
      <w:pPr>
        <w:spacing w:after="120" w:line="240" w:lineRule="auto"/>
        <w:ind w:left="0" w:right="0" w:firstLine="0"/>
        <w:jc w:val="left"/>
        <w:rPr>
          <w:rFonts w:eastAsia="MS Mincho" w:cs="Arial"/>
          <w:color w:val="auto"/>
          <w:kern w:val="0"/>
          <w:sz w:val="20"/>
          <w:lang w:val="en-US" w:eastAsia="en-US"/>
          <w14:ligatures w14:val="none"/>
        </w:rPr>
      </w:pPr>
      <w:r w:rsidRPr="00593B1A">
        <w:rPr>
          <w:rFonts w:eastAsia="MS Mincho" w:cs="Arial"/>
          <w:color w:val="auto"/>
          <w:kern w:val="0"/>
          <w:sz w:val="20"/>
          <w:lang w:val="en-US" w:eastAsia="en-US"/>
          <w14:ligatures w14:val="none"/>
        </w:rPr>
        <w:t>The school will work with parents/carers and take their preferences on board to make the process of intimate care as comfortable as possible, dealing with needs sensitively and appropriately.</w:t>
      </w:r>
    </w:p>
    <w:p w14:paraId="5B9960CC" w14:textId="77777777" w:rsidR="00593B1A" w:rsidRPr="00593B1A" w:rsidRDefault="00593B1A" w:rsidP="00593B1A">
      <w:pPr>
        <w:spacing w:after="120" w:line="240" w:lineRule="auto"/>
        <w:ind w:left="0" w:right="0" w:firstLine="0"/>
        <w:jc w:val="left"/>
        <w:rPr>
          <w:rFonts w:eastAsia="MS Mincho" w:cs="Arial"/>
          <w:color w:val="auto"/>
          <w:kern w:val="0"/>
          <w:sz w:val="20"/>
          <w:lang w:val="en-US" w:eastAsia="en-US"/>
          <w14:ligatures w14:val="none"/>
        </w:rPr>
      </w:pPr>
      <w:r w:rsidRPr="00593B1A">
        <w:rPr>
          <w:rFonts w:eastAsia="MS Mincho" w:cs="Arial"/>
          <w:color w:val="auto"/>
          <w:kern w:val="0"/>
          <w:sz w:val="20"/>
          <w:lang w:val="en-US" w:eastAsia="en-US"/>
          <w14:ligatures w14:val="none"/>
        </w:rPr>
        <w:t xml:space="preserve">Subject to their age and understanding, the preferences of the child will also be </w:t>
      </w:r>
      <w:proofErr w:type="gramStart"/>
      <w:r w:rsidRPr="00593B1A">
        <w:rPr>
          <w:rFonts w:eastAsia="MS Mincho" w:cs="Arial"/>
          <w:color w:val="auto"/>
          <w:kern w:val="0"/>
          <w:sz w:val="20"/>
          <w:lang w:val="en-US" w:eastAsia="en-US"/>
          <w14:ligatures w14:val="none"/>
        </w:rPr>
        <w:t>taken into account</w:t>
      </w:r>
      <w:proofErr w:type="gramEnd"/>
      <w:r w:rsidRPr="00593B1A">
        <w:rPr>
          <w:rFonts w:eastAsia="MS Mincho" w:cs="Arial"/>
          <w:color w:val="auto"/>
          <w:kern w:val="0"/>
          <w:sz w:val="20"/>
          <w:lang w:val="en-US" w:eastAsia="en-US"/>
          <w14:ligatures w14:val="none"/>
        </w:rPr>
        <w:t xml:space="preserve">. If there’s doubt whether the child </w:t>
      </w:r>
      <w:proofErr w:type="gramStart"/>
      <w:r w:rsidRPr="00593B1A">
        <w:rPr>
          <w:rFonts w:eastAsia="MS Mincho" w:cs="Arial"/>
          <w:color w:val="auto"/>
          <w:kern w:val="0"/>
          <w:sz w:val="20"/>
          <w:lang w:val="en-US" w:eastAsia="en-US"/>
          <w14:ligatures w14:val="none"/>
        </w:rPr>
        <w:t>is able to</w:t>
      </w:r>
      <w:proofErr w:type="gramEnd"/>
      <w:r w:rsidRPr="00593B1A">
        <w:rPr>
          <w:rFonts w:eastAsia="MS Mincho" w:cs="Arial"/>
          <w:color w:val="auto"/>
          <w:kern w:val="0"/>
          <w:sz w:val="20"/>
          <w:lang w:val="en-US" w:eastAsia="en-US"/>
          <w14:ligatures w14:val="none"/>
        </w:rPr>
        <w:t xml:space="preserve"> make an informed choice, their parents/carers will be consulted.</w:t>
      </w:r>
    </w:p>
    <w:p w14:paraId="26234B47" w14:textId="77777777" w:rsidR="00593B1A" w:rsidRPr="00593B1A" w:rsidRDefault="00593B1A" w:rsidP="00593B1A">
      <w:pPr>
        <w:spacing w:after="120" w:line="240" w:lineRule="auto"/>
        <w:ind w:left="0" w:right="0" w:firstLine="0"/>
        <w:jc w:val="left"/>
        <w:rPr>
          <w:rFonts w:eastAsia="MS Mincho" w:cs="Arial"/>
          <w:color w:val="auto"/>
          <w:kern w:val="0"/>
          <w:sz w:val="20"/>
          <w:lang w:val="en-US" w:eastAsia="en-US"/>
          <w14:ligatures w14:val="none"/>
        </w:rPr>
      </w:pPr>
      <w:r w:rsidRPr="00593B1A">
        <w:rPr>
          <w:rFonts w:eastAsia="MS Mincho" w:cs="Arial"/>
          <w:color w:val="auto"/>
          <w:kern w:val="0"/>
          <w:sz w:val="20"/>
          <w:lang w:val="en-US" w:eastAsia="en-US"/>
          <w14:ligatures w14:val="none"/>
        </w:rPr>
        <w:t>The plan will be reviewed twice a year, even if no changes are necessary, and updated regularly, as well as whenever there are changes to a pupil’s needs.</w:t>
      </w:r>
    </w:p>
    <w:p w14:paraId="330B9C1D" w14:textId="77777777" w:rsidR="00593B1A" w:rsidRPr="00593B1A" w:rsidRDefault="00593B1A" w:rsidP="00593B1A">
      <w:pPr>
        <w:spacing w:after="120" w:line="240" w:lineRule="auto"/>
        <w:ind w:left="0" w:right="0" w:firstLine="0"/>
        <w:jc w:val="left"/>
        <w:rPr>
          <w:rFonts w:eastAsia="MS Mincho" w:cs="Arial"/>
          <w:color w:val="auto"/>
          <w:kern w:val="0"/>
          <w:sz w:val="20"/>
          <w:lang w:val="en-US" w:eastAsia="en-US"/>
          <w14:ligatures w14:val="none"/>
        </w:rPr>
      </w:pPr>
      <w:r w:rsidRPr="00593B1A">
        <w:rPr>
          <w:rFonts w:eastAsia="MS Mincho" w:cs="Arial"/>
          <w:color w:val="auto"/>
          <w:kern w:val="0"/>
          <w:sz w:val="20"/>
          <w:lang w:val="en-US" w:eastAsia="en-US"/>
          <w14:ligatures w14:val="none"/>
        </w:rPr>
        <w:t>See appendix 1 for a blank template plan to see what this will cover.</w:t>
      </w:r>
    </w:p>
    <w:p w14:paraId="5F70DCA6" w14:textId="77777777" w:rsidR="00593B1A" w:rsidRPr="00593B1A" w:rsidRDefault="00593B1A" w:rsidP="00593B1A">
      <w:pPr>
        <w:spacing w:before="240" w:after="120" w:line="240" w:lineRule="auto"/>
        <w:ind w:left="0" w:right="0" w:firstLine="0"/>
        <w:jc w:val="left"/>
        <w:rPr>
          <w:rFonts w:eastAsia="MS Mincho" w:cs="Arial"/>
          <w:b/>
          <w:color w:val="auto"/>
          <w:sz w:val="24"/>
          <w:lang w:val="en-US" w:eastAsia="en-US"/>
        </w:rPr>
      </w:pPr>
      <w:r w:rsidRPr="00593B1A">
        <w:rPr>
          <w:rFonts w:eastAsia="MS Mincho" w:cs="Arial"/>
          <w:b/>
          <w:color w:val="auto"/>
          <w:sz w:val="24"/>
          <w:lang w:val="en-US" w:eastAsia="en-US"/>
        </w:rPr>
        <w:t>3.3 Sharing information</w:t>
      </w:r>
    </w:p>
    <w:p w14:paraId="07CDBD86" w14:textId="77777777" w:rsidR="00593B1A" w:rsidRPr="00593B1A" w:rsidRDefault="00593B1A" w:rsidP="00593B1A">
      <w:pPr>
        <w:spacing w:after="120" w:line="240" w:lineRule="auto"/>
        <w:ind w:left="0" w:right="0" w:firstLine="0"/>
        <w:jc w:val="left"/>
        <w:rPr>
          <w:rFonts w:eastAsia="MS Mincho" w:cs="Arial"/>
          <w:color w:val="auto"/>
          <w:kern w:val="0"/>
          <w:sz w:val="20"/>
          <w:lang w:val="en-US" w:eastAsia="en-US"/>
          <w14:ligatures w14:val="none"/>
        </w:rPr>
      </w:pPr>
      <w:r w:rsidRPr="00593B1A">
        <w:rPr>
          <w:rFonts w:eastAsia="MS Mincho" w:cs="Arial"/>
          <w:color w:val="auto"/>
          <w:kern w:val="0"/>
          <w:sz w:val="20"/>
          <w:lang w:val="en-US" w:eastAsia="en-US"/>
          <w14:ligatures w14:val="none"/>
        </w:rPr>
        <w:t xml:space="preserve">The school will share information with parents/carers as needed to ensure a consistent approach. It will expect parents/carers to also share relevant information regarding any intimate matters as needed. </w:t>
      </w:r>
    </w:p>
    <w:p w14:paraId="7AEC82C3" w14:textId="77777777" w:rsidR="00593B1A" w:rsidRPr="00593B1A" w:rsidRDefault="00593B1A" w:rsidP="00593B1A">
      <w:pPr>
        <w:spacing w:after="120" w:line="240" w:lineRule="auto"/>
        <w:ind w:left="0" w:right="0" w:firstLine="0"/>
        <w:jc w:val="left"/>
        <w:rPr>
          <w:rFonts w:eastAsia="MS Mincho" w:cs="Arial"/>
          <w:color w:val="auto"/>
          <w:kern w:val="0"/>
          <w:sz w:val="20"/>
          <w:lang w:val="en-US" w:eastAsia="en-US"/>
          <w14:ligatures w14:val="none"/>
        </w:rPr>
      </w:pPr>
    </w:p>
    <w:p w14:paraId="5E615ECF" w14:textId="77777777" w:rsidR="00593B1A" w:rsidRPr="00593B1A" w:rsidRDefault="00593B1A" w:rsidP="00593B1A">
      <w:pPr>
        <w:keepNext/>
        <w:keepLines/>
        <w:spacing w:before="360" w:after="80" w:line="240" w:lineRule="auto"/>
        <w:ind w:left="0" w:right="0" w:firstLine="0"/>
        <w:jc w:val="left"/>
        <w:outlineLvl w:val="0"/>
        <w:rPr>
          <w:rFonts w:eastAsiaTheme="majorEastAsia" w:cs="Arial"/>
          <w:b/>
          <w:bCs/>
          <w:color w:val="auto"/>
          <w:kern w:val="0"/>
          <w:sz w:val="32"/>
          <w:szCs w:val="32"/>
          <w:lang w:val="en-US" w:eastAsia="en-US"/>
          <w14:ligatures w14:val="none"/>
        </w:rPr>
      </w:pPr>
      <w:bookmarkStart w:id="4" w:name="_Toc33456843"/>
      <w:r w:rsidRPr="00593B1A">
        <w:rPr>
          <w:rFonts w:eastAsiaTheme="majorEastAsia" w:cstheme="majorBidi"/>
          <w:b/>
          <w:bCs/>
          <w:color w:val="auto"/>
          <w:kern w:val="0"/>
          <w:sz w:val="32"/>
          <w:szCs w:val="32"/>
          <w:lang w:val="en-US" w:eastAsia="en-US"/>
          <w14:ligatures w14:val="none"/>
        </w:rPr>
        <w:lastRenderedPageBreak/>
        <w:t>4. Role of staff</w:t>
      </w:r>
      <w:bookmarkEnd w:id="4"/>
    </w:p>
    <w:p w14:paraId="587F21A9" w14:textId="77777777" w:rsidR="00593B1A" w:rsidRPr="00593B1A" w:rsidRDefault="00593B1A" w:rsidP="00593B1A">
      <w:pPr>
        <w:spacing w:before="240" w:after="120" w:line="240" w:lineRule="auto"/>
        <w:ind w:left="0" w:right="0" w:firstLine="0"/>
        <w:jc w:val="left"/>
        <w:rPr>
          <w:rFonts w:eastAsia="MS Mincho" w:cs="Arial"/>
          <w:b/>
          <w:color w:val="auto"/>
          <w:sz w:val="24"/>
          <w:lang w:val="en-US" w:eastAsia="en-US"/>
        </w:rPr>
      </w:pPr>
      <w:r w:rsidRPr="00593B1A">
        <w:rPr>
          <w:rFonts w:eastAsia="MS Mincho" w:cs="Arial"/>
          <w:b/>
          <w:color w:val="auto"/>
          <w:sz w:val="24"/>
          <w:lang w:val="en-US" w:eastAsia="en-US"/>
        </w:rPr>
        <w:t>4.1 Which staff will be responsible</w:t>
      </w:r>
    </w:p>
    <w:p w14:paraId="203B30E8" w14:textId="77777777" w:rsidR="00593B1A" w:rsidRPr="00593B1A" w:rsidRDefault="00593B1A" w:rsidP="00593B1A">
      <w:pPr>
        <w:spacing w:after="120" w:line="240" w:lineRule="auto"/>
        <w:ind w:left="0" w:right="0" w:firstLine="0"/>
        <w:jc w:val="left"/>
        <w:rPr>
          <w:rFonts w:eastAsia="MS Mincho" w:cs="Arial"/>
          <w:color w:val="auto"/>
          <w:kern w:val="0"/>
          <w:sz w:val="20"/>
          <w:lang w:val="en-US" w:eastAsia="en-US"/>
          <w14:ligatures w14:val="none"/>
        </w:rPr>
      </w:pPr>
      <w:r w:rsidRPr="00593B1A">
        <w:rPr>
          <w:rFonts w:eastAsia="MS Mincho" w:cs="Arial"/>
          <w:color w:val="auto"/>
          <w:kern w:val="0"/>
          <w:sz w:val="20"/>
          <w:lang w:val="en-US" w:eastAsia="en-US"/>
          <w14:ligatures w14:val="none"/>
        </w:rPr>
        <w:t xml:space="preserve">Any roles who may carry out intimate care will have this set out in their job description. </w:t>
      </w:r>
    </w:p>
    <w:p w14:paraId="19CFE5F6" w14:textId="77777777" w:rsidR="00593B1A" w:rsidRPr="00593B1A" w:rsidRDefault="00593B1A" w:rsidP="00593B1A">
      <w:pPr>
        <w:spacing w:after="120" w:line="240" w:lineRule="auto"/>
        <w:ind w:left="0" w:right="0" w:firstLine="0"/>
        <w:jc w:val="left"/>
        <w:rPr>
          <w:rFonts w:eastAsia="MS Mincho" w:cs="Arial"/>
          <w:color w:val="auto"/>
          <w:kern w:val="0"/>
          <w:sz w:val="20"/>
          <w:lang w:val="en-US" w:eastAsia="en-US"/>
          <w14:ligatures w14:val="none"/>
        </w:rPr>
      </w:pPr>
      <w:r w:rsidRPr="00593B1A">
        <w:rPr>
          <w:rFonts w:eastAsia="MS Mincho" w:cs="Arial"/>
          <w:color w:val="auto"/>
          <w:kern w:val="0"/>
          <w:sz w:val="20"/>
          <w:lang w:val="en-US" w:eastAsia="en-US"/>
          <w14:ligatures w14:val="none"/>
        </w:rPr>
        <w:t>No other staff members can be required to provide intimate care.</w:t>
      </w:r>
    </w:p>
    <w:p w14:paraId="57B5D240" w14:textId="77777777" w:rsidR="00593B1A" w:rsidRPr="00593B1A" w:rsidRDefault="00593B1A" w:rsidP="00593B1A">
      <w:pPr>
        <w:spacing w:after="120" w:line="240" w:lineRule="auto"/>
        <w:ind w:left="0" w:right="0" w:firstLine="0"/>
        <w:jc w:val="left"/>
        <w:rPr>
          <w:rFonts w:eastAsia="MS Mincho" w:cs="Arial"/>
          <w:color w:val="auto"/>
          <w:kern w:val="0"/>
          <w:sz w:val="20"/>
          <w:lang w:val="en-US" w:eastAsia="en-US"/>
          <w14:ligatures w14:val="none"/>
        </w:rPr>
      </w:pPr>
      <w:r w:rsidRPr="00593B1A">
        <w:rPr>
          <w:rFonts w:eastAsia="MS Mincho" w:cs="Arial"/>
          <w:color w:val="auto"/>
          <w:kern w:val="0"/>
          <w:sz w:val="20"/>
          <w:lang w:val="en-US" w:eastAsia="en-US"/>
          <w14:ligatures w14:val="none"/>
        </w:rPr>
        <w:t>All staff at the school who carry out intimate care will have been subject to an enhanced Disclosure and Barring Service (DBS) with a barred list check before appointment, as well as other checks on their employment history.</w:t>
      </w:r>
    </w:p>
    <w:p w14:paraId="754FD0D1" w14:textId="77777777" w:rsidR="00593B1A" w:rsidRPr="00593B1A" w:rsidRDefault="00593B1A" w:rsidP="00593B1A">
      <w:pPr>
        <w:spacing w:before="240" w:after="120" w:line="240" w:lineRule="auto"/>
        <w:ind w:left="0" w:right="0" w:firstLine="0"/>
        <w:jc w:val="left"/>
        <w:rPr>
          <w:rFonts w:eastAsia="MS Mincho" w:cs="Arial"/>
          <w:b/>
          <w:color w:val="auto"/>
          <w:sz w:val="24"/>
          <w:lang w:val="en-US" w:eastAsia="en-US"/>
        </w:rPr>
      </w:pPr>
      <w:r w:rsidRPr="00593B1A">
        <w:rPr>
          <w:rFonts w:eastAsia="MS Mincho" w:cs="Arial"/>
          <w:b/>
          <w:color w:val="auto"/>
          <w:sz w:val="24"/>
          <w:lang w:val="en-US" w:eastAsia="en-US"/>
        </w:rPr>
        <w:t>4.2 How staff will be trained</w:t>
      </w:r>
    </w:p>
    <w:p w14:paraId="120ACD87" w14:textId="77777777" w:rsidR="00593B1A" w:rsidRPr="00593B1A" w:rsidRDefault="00593B1A" w:rsidP="00593B1A">
      <w:pPr>
        <w:spacing w:after="120" w:line="240" w:lineRule="auto"/>
        <w:ind w:left="0" w:right="0" w:firstLine="0"/>
        <w:jc w:val="left"/>
        <w:rPr>
          <w:rFonts w:eastAsia="MS Mincho" w:cs="Arial"/>
          <w:color w:val="auto"/>
          <w:kern w:val="0"/>
          <w:sz w:val="20"/>
          <w:lang w:val="en-US" w:eastAsia="en-US"/>
          <w14:ligatures w14:val="none"/>
        </w:rPr>
      </w:pPr>
      <w:r w:rsidRPr="00593B1A">
        <w:rPr>
          <w:rFonts w:eastAsia="MS Mincho" w:cs="Arial"/>
          <w:color w:val="auto"/>
          <w:kern w:val="0"/>
          <w:sz w:val="20"/>
          <w:lang w:val="en-US" w:eastAsia="en-US"/>
          <w14:ligatures w14:val="none"/>
        </w:rPr>
        <w:t>Staff will receive:</w:t>
      </w:r>
    </w:p>
    <w:p w14:paraId="437B613A" w14:textId="77777777" w:rsidR="00593B1A" w:rsidRPr="00593B1A" w:rsidRDefault="00593B1A" w:rsidP="00593B1A">
      <w:pPr>
        <w:spacing w:after="120" w:line="240" w:lineRule="auto"/>
        <w:ind w:left="340" w:right="0" w:hanging="170"/>
        <w:jc w:val="left"/>
        <w:rPr>
          <w:rFonts w:eastAsia="MS Mincho" w:cs="Arial"/>
          <w:color w:val="auto"/>
          <w:kern w:val="0"/>
          <w:sz w:val="20"/>
          <w:szCs w:val="20"/>
          <w:lang w:val="en-US" w:eastAsia="en-US"/>
          <w14:ligatures w14:val="none"/>
        </w:rPr>
      </w:pPr>
      <w:r w:rsidRPr="00593B1A">
        <w:rPr>
          <w:rFonts w:eastAsia="MS Mincho" w:cs="Arial"/>
          <w:color w:val="auto"/>
          <w:kern w:val="0"/>
          <w:sz w:val="20"/>
          <w:szCs w:val="20"/>
          <w:lang w:val="en-US" w:eastAsia="en-US"/>
          <w14:ligatures w14:val="none"/>
        </w:rPr>
        <w:t>Training in the specific types of intimate care they undertake</w:t>
      </w:r>
    </w:p>
    <w:p w14:paraId="6F4DB5D9" w14:textId="77777777" w:rsidR="00593B1A" w:rsidRPr="00593B1A" w:rsidRDefault="00593B1A" w:rsidP="00593B1A">
      <w:pPr>
        <w:spacing w:after="120" w:line="240" w:lineRule="auto"/>
        <w:ind w:left="340" w:right="0" w:hanging="170"/>
        <w:jc w:val="left"/>
        <w:rPr>
          <w:rFonts w:eastAsia="MS Mincho" w:cs="Arial"/>
          <w:color w:val="auto"/>
          <w:kern w:val="0"/>
          <w:sz w:val="20"/>
          <w:szCs w:val="20"/>
          <w:lang w:val="en-US" w:eastAsia="en-US"/>
          <w14:ligatures w14:val="none"/>
        </w:rPr>
      </w:pPr>
      <w:r w:rsidRPr="00593B1A">
        <w:rPr>
          <w:rFonts w:eastAsia="MS Mincho" w:cs="Arial"/>
          <w:color w:val="auto"/>
          <w:kern w:val="0"/>
          <w:sz w:val="20"/>
          <w:szCs w:val="20"/>
          <w:lang w:val="en-US" w:eastAsia="en-US"/>
          <w14:ligatures w14:val="none"/>
        </w:rPr>
        <w:t>Regular safeguarding training</w:t>
      </w:r>
    </w:p>
    <w:p w14:paraId="1346467D" w14:textId="77777777" w:rsidR="00593B1A" w:rsidRPr="00593B1A" w:rsidRDefault="00593B1A" w:rsidP="00593B1A">
      <w:pPr>
        <w:spacing w:after="120" w:line="240" w:lineRule="auto"/>
        <w:ind w:left="340" w:right="0" w:hanging="170"/>
        <w:jc w:val="left"/>
        <w:rPr>
          <w:rFonts w:eastAsia="MS Mincho" w:cs="Arial"/>
          <w:color w:val="auto"/>
          <w:kern w:val="0"/>
          <w:sz w:val="20"/>
          <w:szCs w:val="20"/>
          <w:lang w:val="en-US" w:eastAsia="en-US"/>
          <w14:ligatures w14:val="none"/>
        </w:rPr>
      </w:pPr>
      <w:r w:rsidRPr="00593B1A">
        <w:rPr>
          <w:rFonts w:eastAsia="MS Mincho" w:cs="Arial"/>
          <w:color w:val="auto"/>
          <w:kern w:val="0"/>
          <w:sz w:val="20"/>
          <w:szCs w:val="20"/>
          <w:lang w:val="en-US" w:eastAsia="en-US"/>
          <w14:ligatures w14:val="none"/>
        </w:rPr>
        <w:t xml:space="preserve">If necessary, manual handling training that enables them to remain safe and for the pupil to have as much participation as possible </w:t>
      </w:r>
    </w:p>
    <w:p w14:paraId="0A0AD83E" w14:textId="77777777" w:rsidR="00593B1A" w:rsidRPr="00593B1A" w:rsidRDefault="00593B1A" w:rsidP="00593B1A">
      <w:pPr>
        <w:spacing w:after="120" w:line="240" w:lineRule="auto"/>
        <w:ind w:left="0" w:right="0" w:firstLine="0"/>
        <w:jc w:val="left"/>
        <w:rPr>
          <w:rFonts w:eastAsia="MS Mincho" w:cs="Arial"/>
          <w:color w:val="auto"/>
          <w:kern w:val="0"/>
          <w:sz w:val="20"/>
          <w:lang w:val="en-US" w:eastAsia="en-US"/>
          <w14:ligatures w14:val="none"/>
        </w:rPr>
      </w:pPr>
      <w:r w:rsidRPr="00593B1A">
        <w:rPr>
          <w:rFonts w:eastAsia="MS Mincho" w:cs="Arial"/>
          <w:color w:val="auto"/>
          <w:kern w:val="0"/>
          <w:sz w:val="20"/>
          <w:lang w:val="en-US" w:eastAsia="en-US"/>
          <w14:ligatures w14:val="none"/>
        </w:rPr>
        <w:t>They will be familiar with:</w:t>
      </w:r>
    </w:p>
    <w:p w14:paraId="5D168A27" w14:textId="77777777" w:rsidR="00593B1A" w:rsidRPr="00593B1A" w:rsidRDefault="00593B1A" w:rsidP="00593B1A">
      <w:pPr>
        <w:spacing w:after="120" w:line="240" w:lineRule="auto"/>
        <w:ind w:left="340" w:right="0" w:hanging="170"/>
        <w:jc w:val="left"/>
        <w:rPr>
          <w:rFonts w:eastAsia="MS Mincho" w:cs="Arial"/>
          <w:color w:val="auto"/>
          <w:kern w:val="0"/>
          <w:sz w:val="20"/>
          <w:szCs w:val="20"/>
          <w:lang w:val="en-US" w:eastAsia="en-US"/>
          <w14:ligatures w14:val="none"/>
        </w:rPr>
      </w:pPr>
      <w:r w:rsidRPr="00593B1A">
        <w:rPr>
          <w:rFonts w:eastAsia="MS Mincho" w:cs="Arial"/>
          <w:color w:val="auto"/>
          <w:kern w:val="0"/>
          <w:sz w:val="20"/>
          <w:szCs w:val="20"/>
          <w:lang w:val="en-US" w:eastAsia="en-US"/>
          <w14:ligatures w14:val="none"/>
        </w:rPr>
        <w:t>The control measures set out in risk assessments carried out by the school</w:t>
      </w:r>
    </w:p>
    <w:p w14:paraId="44BEECE2" w14:textId="77777777" w:rsidR="00593B1A" w:rsidRPr="00593B1A" w:rsidRDefault="00593B1A" w:rsidP="00593B1A">
      <w:pPr>
        <w:spacing w:after="120" w:line="240" w:lineRule="auto"/>
        <w:ind w:left="340" w:right="0" w:hanging="170"/>
        <w:jc w:val="left"/>
        <w:rPr>
          <w:rFonts w:eastAsia="MS Mincho" w:cs="Arial"/>
          <w:color w:val="auto"/>
          <w:kern w:val="0"/>
          <w:sz w:val="20"/>
          <w:szCs w:val="20"/>
          <w:lang w:val="en-US" w:eastAsia="en-US"/>
          <w14:ligatures w14:val="none"/>
        </w:rPr>
      </w:pPr>
      <w:r w:rsidRPr="00593B1A">
        <w:rPr>
          <w:rFonts w:eastAsia="MS Mincho" w:cs="Arial"/>
          <w:color w:val="auto"/>
          <w:kern w:val="0"/>
          <w:sz w:val="20"/>
          <w:szCs w:val="20"/>
          <w:lang w:val="en-US" w:eastAsia="en-US"/>
          <w14:ligatures w14:val="none"/>
        </w:rPr>
        <w:t>Hygiene and health and safety procedures</w:t>
      </w:r>
    </w:p>
    <w:p w14:paraId="6B927776" w14:textId="77777777" w:rsidR="00593B1A" w:rsidRPr="00593B1A" w:rsidRDefault="00593B1A" w:rsidP="00593B1A">
      <w:pPr>
        <w:spacing w:after="120" w:line="240" w:lineRule="auto"/>
        <w:ind w:left="0" w:right="0" w:firstLine="0"/>
        <w:jc w:val="left"/>
        <w:rPr>
          <w:rFonts w:eastAsia="MS Mincho" w:cs="Arial"/>
          <w:color w:val="auto"/>
          <w:kern w:val="0"/>
          <w:sz w:val="20"/>
          <w:lang w:val="en-US" w:eastAsia="en-US"/>
          <w14:ligatures w14:val="none"/>
        </w:rPr>
      </w:pPr>
      <w:r w:rsidRPr="00593B1A">
        <w:rPr>
          <w:rFonts w:eastAsia="MS Mincho" w:cs="Arial"/>
          <w:color w:val="auto"/>
          <w:kern w:val="0"/>
          <w:sz w:val="20"/>
          <w:lang w:val="en-US" w:eastAsia="en-US"/>
          <w14:ligatures w14:val="none"/>
        </w:rPr>
        <w:t>They will also be encouraged to seek further advice as needed.</w:t>
      </w:r>
    </w:p>
    <w:p w14:paraId="6CFDD024" w14:textId="77777777" w:rsidR="00593B1A" w:rsidRPr="00593B1A" w:rsidRDefault="00593B1A" w:rsidP="00593B1A">
      <w:pPr>
        <w:spacing w:after="120" w:line="240" w:lineRule="auto"/>
        <w:ind w:left="0" w:right="0" w:firstLine="0"/>
        <w:jc w:val="left"/>
        <w:rPr>
          <w:rFonts w:eastAsia="MS Mincho" w:cs="Arial"/>
          <w:color w:val="auto"/>
          <w:kern w:val="0"/>
          <w:sz w:val="20"/>
          <w:lang w:val="en-US" w:eastAsia="en-US"/>
          <w14:ligatures w14:val="none"/>
        </w:rPr>
      </w:pPr>
    </w:p>
    <w:p w14:paraId="6026F308" w14:textId="77777777" w:rsidR="00593B1A" w:rsidRPr="00593B1A" w:rsidRDefault="00593B1A" w:rsidP="00593B1A">
      <w:pPr>
        <w:keepNext/>
        <w:keepLines/>
        <w:spacing w:before="360" w:after="80" w:line="240" w:lineRule="auto"/>
        <w:ind w:left="0" w:right="0" w:firstLine="0"/>
        <w:jc w:val="left"/>
        <w:outlineLvl w:val="0"/>
        <w:rPr>
          <w:rFonts w:eastAsiaTheme="majorEastAsia" w:cstheme="majorBidi"/>
          <w:b/>
          <w:bCs/>
          <w:color w:val="auto"/>
          <w:kern w:val="0"/>
          <w:sz w:val="32"/>
          <w:szCs w:val="32"/>
          <w:lang w:val="en-US" w:eastAsia="en-US"/>
          <w14:ligatures w14:val="none"/>
        </w:rPr>
      </w:pPr>
      <w:bookmarkStart w:id="5" w:name="_Toc33456844"/>
      <w:r w:rsidRPr="00593B1A">
        <w:rPr>
          <w:rFonts w:eastAsiaTheme="majorEastAsia" w:cstheme="majorBidi"/>
          <w:b/>
          <w:bCs/>
          <w:color w:val="auto"/>
          <w:kern w:val="0"/>
          <w:sz w:val="32"/>
          <w:szCs w:val="32"/>
          <w:lang w:val="en-US" w:eastAsia="en-US"/>
          <w14:ligatures w14:val="none"/>
        </w:rPr>
        <w:t>5. Intimate care procedures</w:t>
      </w:r>
      <w:bookmarkEnd w:id="5"/>
    </w:p>
    <w:p w14:paraId="514660C8" w14:textId="77777777" w:rsidR="00593B1A" w:rsidRPr="00593B1A" w:rsidRDefault="00593B1A" w:rsidP="00593B1A">
      <w:pPr>
        <w:spacing w:after="120" w:line="240" w:lineRule="auto"/>
        <w:ind w:left="0" w:right="0" w:firstLine="0"/>
        <w:jc w:val="left"/>
        <w:rPr>
          <w:rFonts w:eastAsia="MS Mincho" w:cs="Times New Roman"/>
          <w:color w:val="auto"/>
          <w:kern w:val="0"/>
          <w:sz w:val="20"/>
          <w:lang w:val="en-US" w:eastAsia="en-US"/>
          <w14:ligatures w14:val="none"/>
        </w:rPr>
      </w:pPr>
    </w:p>
    <w:p w14:paraId="13FBC18F" w14:textId="77777777" w:rsidR="00593B1A" w:rsidRPr="00593B1A" w:rsidRDefault="00593B1A" w:rsidP="00593B1A">
      <w:pPr>
        <w:spacing w:after="120" w:line="240" w:lineRule="auto"/>
        <w:ind w:left="0" w:right="0" w:firstLine="0"/>
        <w:jc w:val="left"/>
        <w:rPr>
          <w:rFonts w:eastAsia="MS Mincho" w:cs="Times New Roman"/>
          <w:color w:val="auto"/>
          <w:kern w:val="0"/>
          <w:sz w:val="20"/>
          <w:lang w:eastAsia="en-US"/>
          <w14:ligatures w14:val="none"/>
        </w:rPr>
      </w:pPr>
      <w:r w:rsidRPr="00593B1A">
        <w:rPr>
          <w:rFonts w:eastAsia="MS Mincho" w:cs="Times New Roman"/>
          <w:color w:val="auto"/>
          <w:kern w:val="0"/>
          <w:sz w:val="20"/>
          <w:lang w:eastAsia="en-US"/>
          <w14:ligatures w14:val="none"/>
        </w:rPr>
        <w:t xml:space="preserve">The management of all pupils with intimate care needs will be carefully planned. All pupils who require intimate care are </w:t>
      </w:r>
      <w:proofErr w:type="gramStart"/>
      <w:r w:rsidRPr="00593B1A">
        <w:rPr>
          <w:rFonts w:eastAsia="MS Mincho" w:cs="Times New Roman"/>
          <w:color w:val="auto"/>
          <w:kern w:val="0"/>
          <w:sz w:val="20"/>
          <w:lang w:eastAsia="en-US"/>
          <w14:ligatures w14:val="none"/>
        </w:rPr>
        <w:t>treated respectfully at all times</w:t>
      </w:r>
      <w:proofErr w:type="gramEnd"/>
      <w:r w:rsidRPr="00593B1A">
        <w:rPr>
          <w:rFonts w:eastAsia="MS Mincho" w:cs="Times New Roman"/>
          <w:color w:val="auto"/>
          <w:kern w:val="0"/>
          <w:sz w:val="20"/>
          <w:lang w:eastAsia="en-US"/>
          <w14:ligatures w14:val="none"/>
        </w:rPr>
        <w:t xml:space="preserve">; the pupil’s welfare and dignity </w:t>
      </w:r>
      <w:proofErr w:type="gramStart"/>
      <w:r w:rsidRPr="00593B1A">
        <w:rPr>
          <w:rFonts w:eastAsia="MS Mincho" w:cs="Times New Roman"/>
          <w:color w:val="auto"/>
          <w:kern w:val="0"/>
          <w:sz w:val="20"/>
          <w:lang w:eastAsia="en-US"/>
          <w14:ligatures w14:val="none"/>
        </w:rPr>
        <w:t>is</w:t>
      </w:r>
      <w:proofErr w:type="gramEnd"/>
      <w:r w:rsidRPr="00593B1A">
        <w:rPr>
          <w:rFonts w:eastAsia="MS Mincho" w:cs="Times New Roman"/>
          <w:color w:val="auto"/>
          <w:kern w:val="0"/>
          <w:sz w:val="20"/>
          <w:lang w:eastAsia="en-US"/>
          <w14:ligatures w14:val="none"/>
        </w:rPr>
        <w:t xml:space="preserve"> of paramount importance. At Heart of the </w:t>
      </w:r>
      <w:proofErr w:type="gramStart"/>
      <w:r w:rsidRPr="00593B1A">
        <w:rPr>
          <w:rFonts w:eastAsia="MS Mincho" w:cs="Times New Roman"/>
          <w:color w:val="auto"/>
          <w:kern w:val="0"/>
          <w:sz w:val="20"/>
          <w:lang w:eastAsia="en-US"/>
          <w14:ligatures w14:val="none"/>
        </w:rPr>
        <w:t>Forest School</w:t>
      </w:r>
      <w:proofErr w:type="gramEnd"/>
      <w:r w:rsidRPr="00593B1A">
        <w:rPr>
          <w:rFonts w:eastAsia="MS Mincho" w:cs="Times New Roman"/>
          <w:color w:val="auto"/>
          <w:kern w:val="0"/>
          <w:sz w:val="20"/>
          <w:lang w:eastAsia="en-US"/>
          <w14:ligatures w14:val="none"/>
        </w:rPr>
        <w:t xml:space="preserve"> we are committed to ensuring that all staff responsible for the intimate care of pupils will </w:t>
      </w:r>
      <w:proofErr w:type="gramStart"/>
      <w:r w:rsidRPr="00593B1A">
        <w:rPr>
          <w:rFonts w:eastAsia="MS Mincho" w:cs="Times New Roman"/>
          <w:color w:val="auto"/>
          <w:kern w:val="0"/>
          <w:sz w:val="20"/>
          <w:lang w:eastAsia="en-US"/>
          <w14:ligatures w14:val="none"/>
        </w:rPr>
        <w:t>undertake their duties in a professional manner at all times</w:t>
      </w:r>
      <w:proofErr w:type="gramEnd"/>
      <w:r w:rsidRPr="00593B1A">
        <w:rPr>
          <w:rFonts w:eastAsia="MS Mincho" w:cs="Times New Roman"/>
          <w:color w:val="auto"/>
          <w:kern w:val="0"/>
          <w:sz w:val="20"/>
          <w:lang w:eastAsia="en-US"/>
          <w14:ligatures w14:val="none"/>
        </w:rPr>
        <w:t xml:space="preserve">.    </w:t>
      </w:r>
    </w:p>
    <w:p w14:paraId="3C3D49D1" w14:textId="77777777" w:rsidR="00593B1A" w:rsidRPr="00593B1A" w:rsidRDefault="00593B1A" w:rsidP="00593B1A">
      <w:pPr>
        <w:spacing w:after="120" w:line="240" w:lineRule="auto"/>
        <w:ind w:left="0" w:right="0" w:firstLine="0"/>
        <w:jc w:val="left"/>
        <w:rPr>
          <w:rFonts w:eastAsia="MS Mincho" w:cs="Times New Roman"/>
          <w:color w:val="auto"/>
          <w:kern w:val="0"/>
          <w:sz w:val="20"/>
          <w:lang w:eastAsia="en-US"/>
          <w14:ligatures w14:val="none"/>
        </w:rPr>
      </w:pPr>
    </w:p>
    <w:p w14:paraId="1645999D" w14:textId="77777777" w:rsidR="00593B1A" w:rsidRPr="00593B1A" w:rsidRDefault="00593B1A" w:rsidP="00593B1A">
      <w:pPr>
        <w:spacing w:after="120" w:line="240" w:lineRule="auto"/>
        <w:ind w:left="0" w:right="0" w:firstLine="0"/>
        <w:jc w:val="left"/>
        <w:rPr>
          <w:rFonts w:eastAsia="MS Mincho" w:cs="Times New Roman"/>
          <w:color w:val="auto"/>
          <w:kern w:val="0"/>
          <w:sz w:val="20"/>
          <w:lang w:eastAsia="en-US"/>
          <w14:ligatures w14:val="none"/>
        </w:rPr>
      </w:pPr>
      <w:proofErr w:type="gramStart"/>
      <w:r w:rsidRPr="00593B1A">
        <w:rPr>
          <w:rFonts w:eastAsia="MS Mincho" w:cs="Times New Roman"/>
          <w:color w:val="auto"/>
          <w:kern w:val="0"/>
          <w:sz w:val="20"/>
          <w:lang w:eastAsia="en-US"/>
          <w14:ligatures w14:val="none"/>
        </w:rPr>
        <w:t>5.1  During</w:t>
      </w:r>
      <w:proofErr w:type="gramEnd"/>
      <w:r w:rsidRPr="00593B1A">
        <w:rPr>
          <w:rFonts w:eastAsia="MS Mincho" w:cs="Times New Roman"/>
          <w:color w:val="auto"/>
          <w:kern w:val="0"/>
          <w:sz w:val="20"/>
          <w:lang w:eastAsia="en-US"/>
          <w14:ligatures w14:val="none"/>
        </w:rPr>
        <w:t xml:space="preserve"> staff induction programmes new staff shadow other staff members when carrying out intimate care and are made aware of any individual care plans which impact on intimate care. </w:t>
      </w:r>
    </w:p>
    <w:p w14:paraId="0722E8D7" w14:textId="77777777" w:rsidR="00593B1A" w:rsidRPr="00593B1A" w:rsidRDefault="00593B1A" w:rsidP="00593B1A">
      <w:pPr>
        <w:spacing w:after="120" w:line="240" w:lineRule="auto"/>
        <w:ind w:left="0" w:right="0" w:firstLine="0"/>
        <w:jc w:val="left"/>
        <w:rPr>
          <w:rFonts w:eastAsia="MS Mincho" w:cs="Times New Roman"/>
          <w:color w:val="auto"/>
          <w:kern w:val="0"/>
          <w:sz w:val="20"/>
          <w:lang w:eastAsia="en-US"/>
          <w14:ligatures w14:val="none"/>
        </w:rPr>
      </w:pPr>
      <w:r w:rsidRPr="00593B1A">
        <w:rPr>
          <w:rFonts w:eastAsia="MS Mincho" w:cs="Times New Roman"/>
          <w:color w:val="auto"/>
          <w:kern w:val="0"/>
          <w:sz w:val="20"/>
          <w:lang w:eastAsia="en-US"/>
          <w14:ligatures w14:val="none"/>
        </w:rPr>
        <w:t xml:space="preserve">  </w:t>
      </w:r>
    </w:p>
    <w:p w14:paraId="614B3A8C" w14:textId="77777777" w:rsidR="00593B1A" w:rsidRPr="00593B1A" w:rsidRDefault="00593B1A" w:rsidP="00593B1A">
      <w:pPr>
        <w:spacing w:after="120" w:line="240" w:lineRule="auto"/>
        <w:ind w:left="0" w:right="0" w:firstLine="0"/>
        <w:jc w:val="left"/>
        <w:rPr>
          <w:rFonts w:eastAsia="MS Mincho" w:cs="Times New Roman"/>
          <w:color w:val="auto"/>
          <w:kern w:val="0"/>
          <w:sz w:val="20"/>
          <w:lang w:eastAsia="en-US"/>
          <w14:ligatures w14:val="none"/>
        </w:rPr>
      </w:pPr>
      <w:r w:rsidRPr="00593B1A">
        <w:rPr>
          <w:rFonts w:eastAsia="MS Mincho" w:cs="Times New Roman"/>
          <w:color w:val="auto"/>
          <w:kern w:val="0"/>
          <w:sz w:val="20"/>
          <w:lang w:eastAsia="en-US"/>
          <w14:ligatures w14:val="none"/>
        </w:rPr>
        <w:t xml:space="preserve">5.2. Members of staff will be supported to adapt their practice in relation to the needs of individual pupils </w:t>
      </w:r>
      <w:proofErr w:type="gramStart"/>
      <w:r w:rsidRPr="00593B1A">
        <w:rPr>
          <w:rFonts w:eastAsia="MS Mincho" w:cs="Times New Roman"/>
          <w:color w:val="auto"/>
          <w:kern w:val="0"/>
          <w:sz w:val="20"/>
          <w:lang w:eastAsia="en-US"/>
          <w14:ligatures w14:val="none"/>
        </w:rPr>
        <w:t>taking into account</w:t>
      </w:r>
      <w:proofErr w:type="gramEnd"/>
      <w:r w:rsidRPr="00593B1A">
        <w:rPr>
          <w:rFonts w:eastAsia="MS Mincho" w:cs="Times New Roman"/>
          <w:color w:val="auto"/>
          <w:kern w:val="0"/>
          <w:sz w:val="20"/>
          <w:lang w:eastAsia="en-US"/>
          <w14:ligatures w14:val="none"/>
        </w:rPr>
        <w:t xml:space="preserve"> developmental changes such as the onset of puberty and menstruation.     </w:t>
      </w:r>
    </w:p>
    <w:p w14:paraId="1E1200C7" w14:textId="77777777" w:rsidR="00593B1A" w:rsidRPr="00593B1A" w:rsidRDefault="00593B1A" w:rsidP="00593B1A">
      <w:pPr>
        <w:spacing w:after="120" w:line="240" w:lineRule="auto"/>
        <w:ind w:left="0" w:right="0" w:firstLine="0"/>
        <w:jc w:val="left"/>
        <w:rPr>
          <w:rFonts w:eastAsia="MS Mincho" w:cs="Times New Roman"/>
          <w:color w:val="auto"/>
          <w:kern w:val="0"/>
          <w:sz w:val="20"/>
          <w:lang w:eastAsia="en-US"/>
          <w14:ligatures w14:val="none"/>
        </w:rPr>
      </w:pPr>
      <w:r w:rsidRPr="00593B1A">
        <w:rPr>
          <w:rFonts w:eastAsia="MS Mincho" w:cs="Times New Roman"/>
          <w:color w:val="auto"/>
          <w:kern w:val="0"/>
          <w:sz w:val="20"/>
          <w:lang w:eastAsia="en-US"/>
          <w14:ligatures w14:val="none"/>
        </w:rPr>
        <w:t xml:space="preserve">  </w:t>
      </w:r>
    </w:p>
    <w:p w14:paraId="33B485B2" w14:textId="77777777" w:rsidR="00593B1A" w:rsidRPr="00593B1A" w:rsidRDefault="00593B1A" w:rsidP="00593B1A">
      <w:pPr>
        <w:spacing w:after="120" w:line="240" w:lineRule="auto"/>
        <w:ind w:left="0" w:right="0" w:firstLine="0"/>
        <w:jc w:val="left"/>
        <w:rPr>
          <w:rFonts w:eastAsia="MS Mincho" w:cs="Times New Roman"/>
          <w:color w:val="auto"/>
          <w:kern w:val="0"/>
          <w:sz w:val="20"/>
          <w:lang w:eastAsia="en-US"/>
          <w14:ligatures w14:val="none"/>
        </w:rPr>
      </w:pPr>
      <w:r w:rsidRPr="00593B1A">
        <w:rPr>
          <w:rFonts w:eastAsia="MS Mincho" w:cs="Times New Roman"/>
          <w:color w:val="auto"/>
          <w:kern w:val="0"/>
          <w:sz w:val="20"/>
          <w:lang w:eastAsia="en-US"/>
          <w14:ligatures w14:val="none"/>
        </w:rPr>
        <w:t xml:space="preserve">5.3. There is careful communication with each pupil who needs help with intimate care in line with their preferred means of communication (verbal, symbolic, etc.) to discuss the pupil’s needs and preferences. The pupil is made aware of each procedure that is carried out and the reasons for  </w:t>
      </w:r>
    </w:p>
    <w:p w14:paraId="2F79C85E" w14:textId="77777777" w:rsidR="00593B1A" w:rsidRPr="00593B1A" w:rsidRDefault="00593B1A" w:rsidP="00593B1A">
      <w:pPr>
        <w:spacing w:after="120" w:line="240" w:lineRule="auto"/>
        <w:ind w:left="0" w:right="0" w:firstLine="0"/>
        <w:jc w:val="left"/>
        <w:rPr>
          <w:rFonts w:eastAsia="MS Mincho" w:cs="Times New Roman"/>
          <w:color w:val="auto"/>
          <w:kern w:val="0"/>
          <w:sz w:val="20"/>
          <w:lang w:eastAsia="en-US"/>
          <w14:ligatures w14:val="none"/>
        </w:rPr>
      </w:pPr>
      <w:r w:rsidRPr="00593B1A">
        <w:rPr>
          <w:rFonts w:eastAsia="MS Mincho" w:cs="Times New Roman"/>
          <w:color w:val="auto"/>
          <w:kern w:val="0"/>
          <w:sz w:val="20"/>
          <w:lang w:eastAsia="en-US"/>
          <w14:ligatures w14:val="none"/>
        </w:rPr>
        <w:t xml:space="preserve">it.    </w:t>
      </w:r>
    </w:p>
    <w:p w14:paraId="6E089BA8" w14:textId="77777777" w:rsidR="00593B1A" w:rsidRPr="00593B1A" w:rsidRDefault="00593B1A" w:rsidP="00593B1A">
      <w:pPr>
        <w:spacing w:after="120" w:line="240" w:lineRule="auto"/>
        <w:ind w:left="0" w:right="0" w:firstLine="0"/>
        <w:jc w:val="left"/>
        <w:rPr>
          <w:rFonts w:eastAsia="MS Mincho" w:cs="Times New Roman"/>
          <w:color w:val="auto"/>
          <w:kern w:val="0"/>
          <w:sz w:val="20"/>
          <w:lang w:eastAsia="en-US"/>
          <w14:ligatures w14:val="none"/>
        </w:rPr>
      </w:pPr>
      <w:r w:rsidRPr="00593B1A">
        <w:rPr>
          <w:rFonts w:eastAsia="MS Mincho" w:cs="Times New Roman"/>
          <w:color w:val="auto"/>
          <w:kern w:val="0"/>
          <w:sz w:val="20"/>
          <w:lang w:eastAsia="en-US"/>
          <w14:ligatures w14:val="none"/>
        </w:rPr>
        <w:t xml:space="preserve">  </w:t>
      </w:r>
    </w:p>
    <w:p w14:paraId="5B48703E" w14:textId="77777777" w:rsidR="00593B1A" w:rsidRPr="00593B1A" w:rsidRDefault="00593B1A" w:rsidP="00593B1A">
      <w:pPr>
        <w:spacing w:after="120" w:line="240" w:lineRule="auto"/>
        <w:ind w:left="0" w:right="0" w:firstLine="0"/>
        <w:jc w:val="left"/>
        <w:rPr>
          <w:rFonts w:eastAsia="MS Mincho" w:cs="Times New Roman"/>
          <w:color w:val="auto"/>
          <w:kern w:val="0"/>
          <w:sz w:val="20"/>
          <w:lang w:eastAsia="en-US"/>
          <w14:ligatures w14:val="none"/>
        </w:rPr>
      </w:pPr>
      <w:r w:rsidRPr="00593B1A">
        <w:rPr>
          <w:rFonts w:eastAsia="MS Mincho" w:cs="Times New Roman"/>
          <w:color w:val="auto"/>
          <w:kern w:val="0"/>
          <w:sz w:val="20"/>
          <w:lang w:eastAsia="en-US"/>
          <w14:ligatures w14:val="none"/>
        </w:rPr>
        <w:t xml:space="preserve">5.4. Any pupil with intimate care needs will be supported to achieve the highest level of independence that is possible given their age and abilities. Apparatus will be provided, where appropriate, to assist with pupils who need special arrangements following for example assessment from physiotherapist/ occupational therapist.    </w:t>
      </w:r>
    </w:p>
    <w:p w14:paraId="0506F03D" w14:textId="77777777" w:rsidR="00593B1A" w:rsidRPr="00593B1A" w:rsidRDefault="00593B1A" w:rsidP="00593B1A">
      <w:pPr>
        <w:spacing w:after="120" w:line="240" w:lineRule="auto"/>
        <w:ind w:left="0" w:right="0" w:firstLine="0"/>
        <w:jc w:val="left"/>
        <w:rPr>
          <w:rFonts w:eastAsia="MS Mincho" w:cs="Times New Roman"/>
          <w:color w:val="auto"/>
          <w:kern w:val="0"/>
          <w:sz w:val="20"/>
          <w:lang w:eastAsia="en-US"/>
          <w14:ligatures w14:val="none"/>
        </w:rPr>
      </w:pPr>
      <w:r w:rsidRPr="00593B1A">
        <w:rPr>
          <w:rFonts w:eastAsia="MS Mincho" w:cs="Times New Roman"/>
          <w:color w:val="auto"/>
          <w:kern w:val="0"/>
          <w:sz w:val="20"/>
          <w:lang w:eastAsia="en-US"/>
          <w14:ligatures w14:val="none"/>
        </w:rPr>
        <w:t xml:space="preserve">  </w:t>
      </w:r>
    </w:p>
    <w:p w14:paraId="763B1558" w14:textId="77777777" w:rsidR="00593B1A" w:rsidRPr="00593B1A" w:rsidRDefault="00593B1A" w:rsidP="00593B1A">
      <w:pPr>
        <w:spacing w:after="120" w:line="240" w:lineRule="auto"/>
        <w:ind w:left="0" w:right="0" w:firstLine="0"/>
        <w:jc w:val="left"/>
        <w:rPr>
          <w:rFonts w:eastAsia="MS Mincho" w:cs="Times New Roman"/>
          <w:color w:val="auto"/>
          <w:kern w:val="0"/>
          <w:sz w:val="20"/>
          <w:lang w:eastAsia="en-US"/>
          <w14:ligatures w14:val="none"/>
        </w:rPr>
      </w:pPr>
      <w:r w:rsidRPr="00593B1A">
        <w:rPr>
          <w:rFonts w:eastAsia="MS Mincho" w:cs="Times New Roman"/>
          <w:color w:val="auto"/>
          <w:kern w:val="0"/>
          <w:sz w:val="20"/>
          <w:lang w:eastAsia="en-US"/>
          <w14:ligatures w14:val="none"/>
        </w:rPr>
        <w:t>5.5. Individual intimate care plans (see appendix 2</w:t>
      </w:r>
      <w:proofErr w:type="gramStart"/>
      <w:r w:rsidRPr="00593B1A">
        <w:rPr>
          <w:rFonts w:eastAsia="MS Mincho" w:cs="Times New Roman"/>
          <w:color w:val="auto"/>
          <w:kern w:val="0"/>
          <w:sz w:val="20"/>
          <w:lang w:eastAsia="en-US"/>
          <w14:ligatures w14:val="none"/>
        </w:rPr>
        <w:t>)  will</w:t>
      </w:r>
      <w:proofErr w:type="gramEnd"/>
      <w:r w:rsidRPr="00593B1A">
        <w:rPr>
          <w:rFonts w:eastAsia="MS Mincho" w:cs="Times New Roman"/>
          <w:color w:val="auto"/>
          <w:kern w:val="0"/>
          <w:sz w:val="20"/>
          <w:lang w:eastAsia="en-US"/>
          <w14:ligatures w14:val="none"/>
        </w:rPr>
        <w:t xml:space="preserve"> be drawn up for </w:t>
      </w:r>
      <w:proofErr w:type="gramStart"/>
      <w:r w:rsidRPr="00593B1A">
        <w:rPr>
          <w:rFonts w:eastAsia="MS Mincho" w:cs="Times New Roman"/>
          <w:color w:val="auto"/>
          <w:kern w:val="0"/>
          <w:sz w:val="20"/>
          <w:lang w:eastAsia="en-US"/>
          <w14:ligatures w14:val="none"/>
        </w:rPr>
        <w:t>particular pupils</w:t>
      </w:r>
      <w:proofErr w:type="gramEnd"/>
      <w:r w:rsidRPr="00593B1A">
        <w:rPr>
          <w:rFonts w:eastAsia="MS Mincho" w:cs="Times New Roman"/>
          <w:color w:val="auto"/>
          <w:kern w:val="0"/>
          <w:sz w:val="20"/>
          <w:lang w:eastAsia="en-US"/>
          <w14:ligatures w14:val="none"/>
        </w:rPr>
        <w:t xml:space="preserve"> who require a level of support, this includes female pupils who require support with their menstrual cycle.  For some pupils, these plans will accompany manual handling care plans and risk assessment to address issues such as moving and handling and the personal safety of the pupil.     </w:t>
      </w:r>
    </w:p>
    <w:p w14:paraId="53AED238" w14:textId="77777777" w:rsidR="00593B1A" w:rsidRPr="00593B1A" w:rsidRDefault="00593B1A" w:rsidP="00593B1A">
      <w:pPr>
        <w:spacing w:after="120" w:line="240" w:lineRule="auto"/>
        <w:ind w:left="0" w:right="0" w:firstLine="0"/>
        <w:jc w:val="left"/>
        <w:rPr>
          <w:rFonts w:eastAsia="MS Mincho" w:cs="Times New Roman"/>
          <w:color w:val="auto"/>
          <w:kern w:val="0"/>
          <w:sz w:val="20"/>
          <w:lang w:eastAsia="en-US"/>
          <w14:ligatures w14:val="none"/>
        </w:rPr>
      </w:pPr>
      <w:r w:rsidRPr="00593B1A">
        <w:rPr>
          <w:rFonts w:eastAsia="MS Mincho" w:cs="Times New Roman"/>
          <w:color w:val="auto"/>
          <w:kern w:val="0"/>
          <w:sz w:val="20"/>
          <w:lang w:eastAsia="en-US"/>
          <w14:ligatures w14:val="none"/>
        </w:rPr>
        <w:lastRenderedPageBreak/>
        <w:t xml:space="preserve">  </w:t>
      </w:r>
    </w:p>
    <w:p w14:paraId="74C394EB" w14:textId="77777777" w:rsidR="00593B1A" w:rsidRPr="00593B1A" w:rsidRDefault="00593B1A" w:rsidP="00593B1A">
      <w:pPr>
        <w:spacing w:after="120" w:line="240" w:lineRule="auto"/>
        <w:ind w:left="0" w:right="0" w:firstLine="0"/>
        <w:jc w:val="left"/>
        <w:rPr>
          <w:rFonts w:eastAsia="MS Mincho" w:cs="Times New Roman"/>
          <w:color w:val="auto"/>
          <w:kern w:val="0"/>
          <w:sz w:val="20"/>
          <w:lang w:eastAsia="en-US"/>
          <w14:ligatures w14:val="none"/>
        </w:rPr>
      </w:pPr>
      <w:r w:rsidRPr="00593B1A">
        <w:rPr>
          <w:rFonts w:eastAsia="MS Mincho" w:cs="Times New Roman"/>
          <w:color w:val="auto"/>
          <w:kern w:val="0"/>
          <w:sz w:val="20"/>
          <w:lang w:eastAsia="en-US"/>
          <w14:ligatures w14:val="none"/>
        </w:rPr>
        <w:t xml:space="preserve">5.6. Each pupil’s right to privacy will be respected. Careful consideration will be given to each pupil's situation to determine how many staff might need to be present when a pupil is toileted. The gender of supporting staff will also be considered carefully. Where possible pupils’ intimate care is undertaken by a member of staff of the same sex.  When support with personal care is required, this would normally be undertaken by one member of staff, however, they will ensure that another appropriate adult is in the vicinity who is aware of the task to be undertaken and that, wherever possible, they are visible and/or audible. </w:t>
      </w:r>
    </w:p>
    <w:p w14:paraId="0E34EEC4" w14:textId="77777777" w:rsidR="00593B1A" w:rsidRPr="00593B1A" w:rsidRDefault="00593B1A" w:rsidP="00593B1A">
      <w:pPr>
        <w:spacing w:after="120" w:line="240" w:lineRule="auto"/>
        <w:ind w:left="0" w:right="0" w:firstLine="0"/>
        <w:jc w:val="left"/>
        <w:rPr>
          <w:rFonts w:eastAsia="MS Mincho" w:cs="Times New Roman"/>
          <w:color w:val="auto"/>
          <w:kern w:val="0"/>
          <w:sz w:val="20"/>
          <w:lang w:eastAsia="en-US"/>
          <w14:ligatures w14:val="none"/>
        </w:rPr>
      </w:pPr>
      <w:r w:rsidRPr="00593B1A">
        <w:rPr>
          <w:rFonts w:eastAsia="MS Mincho" w:cs="Times New Roman"/>
          <w:color w:val="auto"/>
          <w:kern w:val="0"/>
          <w:sz w:val="20"/>
          <w:lang w:eastAsia="en-US"/>
          <w14:ligatures w14:val="none"/>
        </w:rPr>
        <w:t xml:space="preserve">  </w:t>
      </w:r>
    </w:p>
    <w:p w14:paraId="1FB87E31" w14:textId="77777777" w:rsidR="00593B1A" w:rsidRPr="00593B1A" w:rsidRDefault="00593B1A" w:rsidP="00593B1A">
      <w:pPr>
        <w:spacing w:after="120" w:line="240" w:lineRule="auto"/>
        <w:ind w:left="0" w:right="0" w:firstLine="0"/>
        <w:jc w:val="left"/>
        <w:rPr>
          <w:rFonts w:eastAsia="MS Mincho" w:cs="Times New Roman"/>
          <w:color w:val="auto"/>
          <w:kern w:val="0"/>
          <w:sz w:val="20"/>
          <w:lang w:eastAsia="en-US"/>
          <w14:ligatures w14:val="none"/>
        </w:rPr>
      </w:pPr>
      <w:r w:rsidRPr="00593B1A">
        <w:rPr>
          <w:rFonts w:eastAsia="MS Mincho" w:cs="Times New Roman"/>
          <w:color w:val="auto"/>
          <w:kern w:val="0"/>
          <w:sz w:val="20"/>
          <w:lang w:eastAsia="en-US"/>
          <w14:ligatures w14:val="none"/>
        </w:rPr>
        <w:t xml:space="preserve">5.7. Wherever possible the same pupil will not be cared for by the same adult on a regular basis; ideally there will be a rota of staff known to the pupil who will take turns in providing care. This ensures that over-familiar relationships are discouraged from developing. </w:t>
      </w:r>
    </w:p>
    <w:p w14:paraId="03CDDEFE" w14:textId="77777777" w:rsidR="00593B1A" w:rsidRPr="00593B1A" w:rsidRDefault="00593B1A" w:rsidP="00593B1A">
      <w:pPr>
        <w:spacing w:after="120" w:line="240" w:lineRule="auto"/>
        <w:ind w:left="0" w:right="0" w:firstLine="0"/>
        <w:jc w:val="left"/>
        <w:rPr>
          <w:rFonts w:eastAsia="MS Mincho" w:cs="Times New Roman"/>
          <w:color w:val="auto"/>
          <w:kern w:val="0"/>
          <w:sz w:val="20"/>
          <w:lang w:eastAsia="en-US"/>
          <w14:ligatures w14:val="none"/>
        </w:rPr>
      </w:pPr>
      <w:r w:rsidRPr="00593B1A">
        <w:rPr>
          <w:rFonts w:eastAsia="MS Mincho" w:cs="Times New Roman"/>
          <w:color w:val="auto"/>
          <w:kern w:val="0"/>
          <w:sz w:val="20"/>
          <w:lang w:eastAsia="en-US"/>
          <w14:ligatures w14:val="none"/>
        </w:rPr>
        <w:t xml:space="preserve">  </w:t>
      </w:r>
    </w:p>
    <w:p w14:paraId="0BF06ACD" w14:textId="77777777" w:rsidR="00593B1A" w:rsidRPr="00593B1A" w:rsidRDefault="00593B1A" w:rsidP="00593B1A">
      <w:pPr>
        <w:spacing w:after="120" w:line="240" w:lineRule="auto"/>
        <w:ind w:left="0" w:right="0" w:firstLine="0"/>
        <w:jc w:val="left"/>
        <w:rPr>
          <w:rFonts w:eastAsia="MS Mincho" w:cs="Times New Roman"/>
          <w:color w:val="auto"/>
          <w:kern w:val="0"/>
          <w:sz w:val="20"/>
          <w:lang w:eastAsia="en-US"/>
          <w14:ligatures w14:val="none"/>
        </w:rPr>
      </w:pPr>
      <w:r w:rsidRPr="00593B1A">
        <w:rPr>
          <w:rFonts w:eastAsia="MS Mincho" w:cs="Times New Roman"/>
          <w:color w:val="auto"/>
          <w:kern w:val="0"/>
          <w:sz w:val="20"/>
          <w:lang w:eastAsia="en-US"/>
          <w14:ligatures w14:val="none"/>
        </w:rPr>
        <w:t xml:space="preserve">5.8. In the Early Years Department is has been agreed, following EY Ofsted Guidelines that 2 same sex pupils can be changed at one time with 2 staff members present. Where there are shared care facilities between Early Years and Primary classes it is acceptable for two same sex pupils to be in the room together with two members of staff.  However, this should be the </w:t>
      </w:r>
      <w:proofErr w:type="gramStart"/>
      <w:r w:rsidRPr="00593B1A">
        <w:rPr>
          <w:rFonts w:eastAsia="MS Mincho" w:cs="Times New Roman"/>
          <w:color w:val="auto"/>
          <w:kern w:val="0"/>
          <w:sz w:val="20"/>
          <w:lang w:eastAsia="en-US"/>
          <w14:ligatures w14:val="none"/>
        </w:rPr>
        <w:t>exception</w:t>
      </w:r>
      <w:proofErr w:type="gramEnd"/>
      <w:r w:rsidRPr="00593B1A">
        <w:rPr>
          <w:rFonts w:eastAsia="MS Mincho" w:cs="Times New Roman"/>
          <w:color w:val="auto"/>
          <w:kern w:val="0"/>
          <w:sz w:val="20"/>
          <w:lang w:eastAsia="en-US"/>
          <w14:ligatures w14:val="none"/>
        </w:rPr>
        <w:t xml:space="preserve"> and staff will always check with staff already in the room that it is appropriate and dignity of pupils will be maintained.  </w:t>
      </w:r>
    </w:p>
    <w:p w14:paraId="213DFA9D" w14:textId="77777777" w:rsidR="00593B1A" w:rsidRPr="00593B1A" w:rsidRDefault="00593B1A" w:rsidP="00593B1A">
      <w:pPr>
        <w:spacing w:after="120" w:line="240" w:lineRule="auto"/>
        <w:ind w:left="0" w:right="0" w:firstLine="0"/>
        <w:jc w:val="left"/>
        <w:rPr>
          <w:rFonts w:eastAsia="MS Mincho" w:cs="Times New Roman"/>
          <w:color w:val="auto"/>
          <w:kern w:val="0"/>
          <w:sz w:val="20"/>
          <w:lang w:eastAsia="en-US"/>
          <w14:ligatures w14:val="none"/>
        </w:rPr>
      </w:pPr>
      <w:r w:rsidRPr="00593B1A">
        <w:rPr>
          <w:rFonts w:eastAsia="MS Mincho" w:cs="Times New Roman"/>
          <w:color w:val="auto"/>
          <w:kern w:val="0"/>
          <w:sz w:val="20"/>
          <w:lang w:eastAsia="en-US"/>
          <w14:ligatures w14:val="none"/>
        </w:rPr>
        <w:t xml:space="preserve">  </w:t>
      </w:r>
    </w:p>
    <w:p w14:paraId="61C41F17" w14:textId="77777777" w:rsidR="00593B1A" w:rsidRPr="00593B1A" w:rsidRDefault="00593B1A" w:rsidP="00593B1A">
      <w:pPr>
        <w:spacing w:after="120" w:line="240" w:lineRule="auto"/>
        <w:ind w:left="0" w:right="0" w:firstLine="0"/>
        <w:jc w:val="left"/>
        <w:rPr>
          <w:rFonts w:eastAsia="MS Mincho" w:cs="Times New Roman"/>
          <w:color w:val="auto"/>
          <w:kern w:val="0"/>
          <w:sz w:val="20"/>
          <w:lang w:eastAsia="en-US"/>
          <w14:ligatures w14:val="none"/>
        </w:rPr>
      </w:pPr>
      <w:r w:rsidRPr="00593B1A">
        <w:rPr>
          <w:rFonts w:eastAsia="MS Mincho" w:cs="Times New Roman"/>
          <w:color w:val="auto"/>
          <w:kern w:val="0"/>
          <w:sz w:val="20"/>
          <w:lang w:eastAsia="en-US"/>
          <w14:ligatures w14:val="none"/>
        </w:rPr>
        <w:t xml:space="preserve">5.9. When managing the personal care of pupils, it is possible that pupils of either gender may experience arousal. In some cases, it might be appropriate to continue with personal care. However, masturbation will be discouraged and this communicated in the most appropriate way in relation to individual pupil level of understanding (verbal, symbolic etc). These situations will need to be recorded and discussed with the class teacher and parents/carers.   </w:t>
      </w:r>
    </w:p>
    <w:p w14:paraId="3BE9AF30" w14:textId="77777777" w:rsidR="00593B1A" w:rsidRPr="00593B1A" w:rsidRDefault="00593B1A" w:rsidP="00593B1A">
      <w:pPr>
        <w:spacing w:after="120" w:line="240" w:lineRule="auto"/>
        <w:ind w:left="0" w:right="0" w:firstLine="0"/>
        <w:jc w:val="left"/>
        <w:rPr>
          <w:rFonts w:eastAsia="MS Mincho" w:cs="Times New Roman"/>
          <w:color w:val="auto"/>
          <w:kern w:val="0"/>
          <w:sz w:val="20"/>
          <w:lang w:eastAsia="en-US"/>
          <w14:ligatures w14:val="none"/>
        </w:rPr>
      </w:pPr>
      <w:r w:rsidRPr="00593B1A">
        <w:rPr>
          <w:rFonts w:eastAsia="MS Mincho" w:cs="Times New Roman"/>
          <w:color w:val="auto"/>
          <w:kern w:val="0"/>
          <w:sz w:val="20"/>
          <w:lang w:eastAsia="en-US"/>
          <w14:ligatures w14:val="none"/>
        </w:rPr>
        <w:t xml:space="preserve"> If this is a regular occurrence it will need to be recorded in a care plan for that pupil, with specific           guidelines on how to manage the situation. This must be recorded and documented as per school safeguarding procedures to ensure this pattern of behaviour is appropriately monitored.   </w:t>
      </w:r>
    </w:p>
    <w:p w14:paraId="0EF2AB9E" w14:textId="77777777" w:rsidR="00593B1A" w:rsidRPr="00593B1A" w:rsidRDefault="00593B1A" w:rsidP="00593B1A">
      <w:pPr>
        <w:spacing w:after="120" w:line="240" w:lineRule="auto"/>
        <w:ind w:left="0" w:right="0" w:firstLine="0"/>
        <w:jc w:val="left"/>
        <w:rPr>
          <w:rFonts w:eastAsia="MS Mincho" w:cs="Times New Roman"/>
          <w:color w:val="auto"/>
          <w:kern w:val="0"/>
          <w:sz w:val="20"/>
          <w:lang w:eastAsia="en-US"/>
          <w14:ligatures w14:val="none"/>
        </w:rPr>
      </w:pPr>
      <w:r w:rsidRPr="00593B1A">
        <w:rPr>
          <w:rFonts w:eastAsia="MS Mincho" w:cs="Times New Roman"/>
          <w:color w:val="auto"/>
          <w:kern w:val="0"/>
          <w:sz w:val="20"/>
          <w:lang w:eastAsia="en-US"/>
          <w14:ligatures w14:val="none"/>
        </w:rPr>
        <w:t xml:space="preserve">  </w:t>
      </w:r>
    </w:p>
    <w:p w14:paraId="0EAE8473" w14:textId="77777777" w:rsidR="00593B1A" w:rsidRPr="00593B1A" w:rsidRDefault="00593B1A" w:rsidP="00593B1A">
      <w:pPr>
        <w:spacing w:after="120" w:line="240" w:lineRule="auto"/>
        <w:ind w:left="0" w:right="0" w:firstLine="0"/>
        <w:jc w:val="left"/>
        <w:rPr>
          <w:rFonts w:eastAsia="MS Mincho" w:cs="Times New Roman"/>
          <w:color w:val="auto"/>
          <w:kern w:val="0"/>
          <w:sz w:val="20"/>
          <w:lang w:eastAsia="en-US"/>
          <w14:ligatures w14:val="none"/>
        </w:rPr>
      </w:pPr>
      <w:r w:rsidRPr="00593B1A">
        <w:rPr>
          <w:rFonts w:eastAsia="MS Mincho" w:cs="Times New Roman"/>
          <w:color w:val="auto"/>
          <w:kern w:val="0"/>
          <w:sz w:val="20"/>
          <w:lang w:eastAsia="en-US"/>
          <w14:ligatures w14:val="none"/>
        </w:rPr>
        <w:t xml:space="preserve">5.10. When supporting a female pupil with menstrual management staff will assist with changing a sanitary pad but tampons will only be used if the pupil is able to independently manage the process and this has been confirmed with the parents/carers.  </w:t>
      </w:r>
    </w:p>
    <w:p w14:paraId="581BDE28" w14:textId="77777777" w:rsidR="00593B1A" w:rsidRPr="00593B1A" w:rsidRDefault="00593B1A" w:rsidP="00593B1A">
      <w:pPr>
        <w:spacing w:after="120" w:line="240" w:lineRule="auto"/>
        <w:ind w:left="0" w:right="0" w:firstLine="0"/>
        <w:jc w:val="left"/>
        <w:rPr>
          <w:rFonts w:eastAsia="MS Mincho" w:cs="Times New Roman"/>
          <w:color w:val="auto"/>
          <w:kern w:val="0"/>
          <w:sz w:val="20"/>
          <w:lang w:eastAsia="en-US"/>
          <w14:ligatures w14:val="none"/>
        </w:rPr>
      </w:pPr>
      <w:r w:rsidRPr="00593B1A">
        <w:rPr>
          <w:rFonts w:eastAsia="MS Mincho" w:cs="Times New Roman"/>
          <w:color w:val="auto"/>
          <w:kern w:val="0"/>
          <w:sz w:val="20"/>
          <w:lang w:eastAsia="en-US"/>
          <w14:ligatures w14:val="none"/>
        </w:rPr>
        <w:t xml:space="preserve">  </w:t>
      </w:r>
    </w:p>
    <w:p w14:paraId="40268F14" w14:textId="77777777" w:rsidR="00593B1A" w:rsidRPr="00593B1A" w:rsidRDefault="00593B1A" w:rsidP="00593B1A">
      <w:pPr>
        <w:spacing w:after="120" w:line="240" w:lineRule="auto"/>
        <w:ind w:left="0" w:right="0" w:firstLine="0"/>
        <w:jc w:val="left"/>
        <w:rPr>
          <w:rFonts w:eastAsia="MS Mincho" w:cs="Times New Roman"/>
          <w:color w:val="auto"/>
          <w:kern w:val="0"/>
          <w:sz w:val="20"/>
          <w:lang w:eastAsia="en-US"/>
          <w14:ligatures w14:val="none"/>
        </w:rPr>
      </w:pPr>
      <w:r w:rsidRPr="00593B1A">
        <w:rPr>
          <w:rFonts w:eastAsia="MS Mincho" w:cs="Times New Roman"/>
          <w:color w:val="auto"/>
          <w:kern w:val="0"/>
          <w:sz w:val="20"/>
          <w:lang w:eastAsia="en-US"/>
          <w14:ligatures w14:val="none"/>
        </w:rPr>
        <w:t xml:space="preserve">5.11. It is sometimes necessary for staff to change with pupils in communal areas following swimming. Staff will set a good example and change in a modest way with consideration for all users.   </w:t>
      </w:r>
    </w:p>
    <w:p w14:paraId="224BD759" w14:textId="77777777" w:rsidR="00593B1A" w:rsidRPr="00593B1A" w:rsidRDefault="00593B1A" w:rsidP="00593B1A">
      <w:pPr>
        <w:spacing w:after="120" w:line="240" w:lineRule="auto"/>
        <w:ind w:left="0" w:right="0" w:firstLine="0"/>
        <w:jc w:val="left"/>
        <w:rPr>
          <w:rFonts w:eastAsia="MS Mincho" w:cs="Times New Roman"/>
          <w:color w:val="auto"/>
          <w:kern w:val="0"/>
          <w:sz w:val="20"/>
          <w:lang w:eastAsia="en-US"/>
          <w14:ligatures w14:val="none"/>
        </w:rPr>
      </w:pPr>
      <w:r w:rsidRPr="00593B1A">
        <w:rPr>
          <w:rFonts w:eastAsia="MS Mincho" w:cs="Times New Roman"/>
          <w:color w:val="auto"/>
          <w:kern w:val="0"/>
          <w:sz w:val="20"/>
          <w:lang w:eastAsia="en-US"/>
          <w14:ligatures w14:val="none"/>
        </w:rPr>
        <w:t xml:space="preserve">  </w:t>
      </w:r>
    </w:p>
    <w:p w14:paraId="52912615" w14:textId="77777777" w:rsidR="00593B1A" w:rsidRPr="00593B1A" w:rsidRDefault="00593B1A" w:rsidP="00593B1A">
      <w:pPr>
        <w:spacing w:after="120" w:line="240" w:lineRule="auto"/>
        <w:ind w:left="0" w:right="0" w:firstLine="0"/>
        <w:jc w:val="left"/>
        <w:rPr>
          <w:rFonts w:eastAsia="MS Mincho" w:cs="Times New Roman"/>
          <w:color w:val="auto"/>
          <w:kern w:val="0"/>
          <w:sz w:val="20"/>
          <w:lang w:eastAsia="en-US"/>
          <w14:ligatures w14:val="none"/>
        </w:rPr>
      </w:pPr>
      <w:r w:rsidRPr="00593B1A">
        <w:rPr>
          <w:rFonts w:eastAsia="MS Mincho" w:cs="Times New Roman"/>
          <w:color w:val="auto"/>
          <w:kern w:val="0"/>
          <w:sz w:val="20"/>
          <w:lang w:eastAsia="en-US"/>
          <w14:ligatures w14:val="none"/>
        </w:rPr>
        <w:t xml:space="preserve">5.12. Pupils have access to a personal safety curriculum, as part of the PSHE curriculum, </w:t>
      </w:r>
      <w:proofErr w:type="gramStart"/>
      <w:r w:rsidRPr="00593B1A">
        <w:rPr>
          <w:rFonts w:eastAsia="MS Mincho" w:cs="Times New Roman"/>
          <w:color w:val="auto"/>
          <w:kern w:val="0"/>
          <w:sz w:val="20"/>
          <w:lang w:eastAsia="en-US"/>
          <w14:ligatures w14:val="none"/>
        </w:rPr>
        <w:t>with regard to</w:t>
      </w:r>
      <w:proofErr w:type="gramEnd"/>
      <w:r w:rsidRPr="00593B1A">
        <w:rPr>
          <w:rFonts w:eastAsia="MS Mincho" w:cs="Times New Roman"/>
          <w:color w:val="auto"/>
          <w:kern w:val="0"/>
          <w:sz w:val="20"/>
          <w:lang w:eastAsia="en-US"/>
          <w14:ligatures w14:val="none"/>
        </w:rPr>
        <w:t xml:space="preserve"> their developmental level, in order that they can have a level of awareness of appropriate care.  </w:t>
      </w:r>
    </w:p>
    <w:p w14:paraId="256EC8AD" w14:textId="77777777" w:rsidR="00593B1A" w:rsidRPr="00593B1A" w:rsidRDefault="00593B1A" w:rsidP="00593B1A">
      <w:pPr>
        <w:spacing w:after="120" w:line="240" w:lineRule="auto"/>
        <w:ind w:left="0" w:right="0" w:firstLine="0"/>
        <w:jc w:val="left"/>
        <w:rPr>
          <w:rFonts w:eastAsia="MS Mincho" w:cs="Times New Roman"/>
          <w:color w:val="auto"/>
          <w:kern w:val="0"/>
          <w:sz w:val="20"/>
          <w:lang w:eastAsia="en-US"/>
          <w14:ligatures w14:val="none"/>
        </w:rPr>
      </w:pPr>
      <w:r w:rsidRPr="00593B1A">
        <w:rPr>
          <w:rFonts w:eastAsia="MS Mincho" w:cs="Times New Roman"/>
          <w:color w:val="auto"/>
          <w:kern w:val="0"/>
          <w:sz w:val="20"/>
          <w:lang w:eastAsia="en-US"/>
          <w14:ligatures w14:val="none"/>
        </w:rPr>
        <w:t xml:space="preserve">  </w:t>
      </w:r>
    </w:p>
    <w:p w14:paraId="26154E8B" w14:textId="77777777" w:rsidR="00593B1A" w:rsidRPr="00593B1A" w:rsidRDefault="00593B1A" w:rsidP="00593B1A">
      <w:pPr>
        <w:spacing w:after="120" w:line="240" w:lineRule="auto"/>
        <w:ind w:left="0" w:right="0" w:firstLine="0"/>
        <w:jc w:val="left"/>
        <w:rPr>
          <w:rFonts w:eastAsia="MS Mincho" w:cs="Times New Roman"/>
          <w:color w:val="auto"/>
          <w:kern w:val="0"/>
          <w:sz w:val="20"/>
          <w:lang w:eastAsia="en-US"/>
          <w14:ligatures w14:val="none"/>
        </w:rPr>
      </w:pPr>
    </w:p>
    <w:p w14:paraId="1A72FF18" w14:textId="77777777" w:rsidR="00593B1A" w:rsidRPr="00593B1A" w:rsidRDefault="00593B1A" w:rsidP="00593B1A">
      <w:pPr>
        <w:spacing w:after="120" w:line="240" w:lineRule="auto"/>
        <w:ind w:left="0" w:right="0" w:firstLine="0"/>
        <w:jc w:val="left"/>
        <w:rPr>
          <w:rFonts w:eastAsia="MS Mincho" w:cs="Times New Roman"/>
          <w:color w:val="auto"/>
          <w:kern w:val="0"/>
          <w:sz w:val="20"/>
          <w:lang w:eastAsia="en-US"/>
          <w14:ligatures w14:val="none"/>
        </w:rPr>
      </w:pPr>
      <w:r w:rsidRPr="00593B1A">
        <w:rPr>
          <w:rFonts w:eastAsia="MS Mincho" w:cs="Times New Roman"/>
          <w:color w:val="auto"/>
          <w:kern w:val="0"/>
          <w:sz w:val="20"/>
          <w:lang w:eastAsia="en-US"/>
          <w14:ligatures w14:val="none"/>
        </w:rPr>
        <w:t xml:space="preserve">5.13. All intimate care that is completed will be documented on the </w:t>
      </w:r>
      <w:proofErr w:type="gramStart"/>
      <w:r w:rsidRPr="00593B1A">
        <w:rPr>
          <w:rFonts w:eastAsia="MS Mincho" w:cs="Times New Roman"/>
          <w:color w:val="auto"/>
          <w:kern w:val="0"/>
          <w:sz w:val="20"/>
          <w:lang w:eastAsia="en-US"/>
          <w14:ligatures w14:val="none"/>
        </w:rPr>
        <w:t>pupils</w:t>
      </w:r>
      <w:proofErr w:type="gramEnd"/>
      <w:r w:rsidRPr="00593B1A">
        <w:rPr>
          <w:rFonts w:eastAsia="MS Mincho" w:cs="Times New Roman"/>
          <w:color w:val="auto"/>
          <w:kern w:val="0"/>
          <w:sz w:val="20"/>
          <w:lang w:eastAsia="en-US"/>
          <w14:ligatures w14:val="none"/>
        </w:rPr>
        <w:t xml:space="preserve"> intimate care record sheet, located in the class bathroom. </w:t>
      </w:r>
    </w:p>
    <w:p w14:paraId="48B0F1F7" w14:textId="77777777" w:rsidR="00593B1A" w:rsidRPr="00593B1A" w:rsidRDefault="00593B1A" w:rsidP="00593B1A">
      <w:pPr>
        <w:spacing w:after="120" w:line="240" w:lineRule="auto"/>
        <w:ind w:left="0" w:right="0" w:firstLine="0"/>
        <w:jc w:val="left"/>
        <w:rPr>
          <w:rFonts w:eastAsia="MS Mincho" w:cs="Times New Roman"/>
          <w:color w:val="auto"/>
          <w:kern w:val="0"/>
          <w:sz w:val="20"/>
          <w:lang w:val="en-US" w:eastAsia="en-US"/>
          <w14:ligatures w14:val="none"/>
        </w:rPr>
      </w:pPr>
    </w:p>
    <w:p w14:paraId="473F7E0D" w14:textId="77777777" w:rsidR="00593B1A" w:rsidRPr="00593B1A" w:rsidRDefault="00593B1A" w:rsidP="00593B1A">
      <w:pPr>
        <w:spacing w:before="240" w:after="120" w:line="240" w:lineRule="auto"/>
        <w:ind w:left="0" w:right="0" w:firstLine="0"/>
        <w:jc w:val="left"/>
        <w:rPr>
          <w:rFonts w:eastAsia="MS Mincho" w:cs="Arial"/>
          <w:b/>
          <w:color w:val="auto"/>
          <w:sz w:val="32"/>
          <w:szCs w:val="32"/>
          <w:lang w:val="en-US" w:eastAsia="en-US"/>
        </w:rPr>
      </w:pPr>
      <w:r w:rsidRPr="00593B1A">
        <w:rPr>
          <w:rFonts w:eastAsia="MS Mincho" w:cs="Arial"/>
          <w:b/>
          <w:color w:val="auto"/>
          <w:sz w:val="32"/>
          <w:szCs w:val="32"/>
          <w:lang w:val="en-US" w:eastAsia="en-US"/>
        </w:rPr>
        <w:t>6. Concerns about safeguarding</w:t>
      </w:r>
    </w:p>
    <w:p w14:paraId="69D39315" w14:textId="77777777" w:rsidR="00593B1A" w:rsidRPr="00593B1A" w:rsidRDefault="00593B1A" w:rsidP="00593B1A">
      <w:pPr>
        <w:spacing w:after="120" w:line="240" w:lineRule="auto"/>
        <w:ind w:left="0" w:right="0" w:firstLine="0"/>
        <w:jc w:val="left"/>
        <w:rPr>
          <w:rFonts w:eastAsia="MS Mincho" w:cs="Arial"/>
          <w:color w:val="auto"/>
          <w:kern w:val="0"/>
          <w:sz w:val="20"/>
          <w:lang w:val="en-US" w:eastAsia="en-US"/>
          <w14:ligatures w14:val="none"/>
        </w:rPr>
      </w:pPr>
      <w:r w:rsidRPr="00593B1A">
        <w:rPr>
          <w:rFonts w:eastAsia="MS Mincho" w:cs="Arial"/>
          <w:color w:val="auto"/>
          <w:kern w:val="0"/>
          <w:sz w:val="20"/>
          <w:lang w:val="en-US" w:eastAsia="en-US"/>
          <w14:ligatures w14:val="none"/>
        </w:rPr>
        <w:t>If a member of staff carrying out intimate care has concerns about physical changes in a child’s appearance (e.g. marks, bruises, soreness), they will report this using the school’s safeguarding procedures.</w:t>
      </w:r>
    </w:p>
    <w:p w14:paraId="74BE8F13" w14:textId="77777777" w:rsidR="00593B1A" w:rsidRPr="00593B1A" w:rsidRDefault="00593B1A" w:rsidP="00593B1A">
      <w:pPr>
        <w:spacing w:after="120" w:line="240" w:lineRule="auto"/>
        <w:ind w:left="0" w:right="0" w:firstLine="0"/>
        <w:jc w:val="left"/>
        <w:rPr>
          <w:rFonts w:eastAsia="MS Mincho" w:cs="Arial"/>
          <w:color w:val="auto"/>
          <w:kern w:val="0"/>
          <w:sz w:val="20"/>
          <w:lang w:val="en-US" w:eastAsia="en-US"/>
          <w14:ligatures w14:val="none"/>
        </w:rPr>
      </w:pPr>
      <w:r w:rsidRPr="00593B1A">
        <w:rPr>
          <w:rFonts w:eastAsia="MS Mincho" w:cs="Arial"/>
          <w:color w:val="auto"/>
          <w:kern w:val="0"/>
          <w:sz w:val="20"/>
          <w:lang w:val="en-US" w:eastAsia="en-US"/>
          <w14:ligatures w14:val="none"/>
        </w:rPr>
        <w:t>If a child is hurt accidentally or there is an issue when carrying out the procedure, the staff member will report the incident immediately to Designated Safeguarding Lead.</w:t>
      </w:r>
    </w:p>
    <w:p w14:paraId="4D83D52C" w14:textId="77777777" w:rsidR="00593B1A" w:rsidRPr="00593B1A" w:rsidRDefault="00593B1A" w:rsidP="00593B1A">
      <w:pPr>
        <w:spacing w:after="120" w:line="240" w:lineRule="auto"/>
        <w:ind w:left="0" w:right="0" w:firstLine="0"/>
        <w:jc w:val="left"/>
        <w:rPr>
          <w:rFonts w:eastAsia="MS Mincho" w:cs="Arial"/>
          <w:color w:val="auto"/>
          <w:kern w:val="0"/>
          <w:sz w:val="20"/>
          <w:lang w:val="en-US" w:eastAsia="en-US"/>
          <w14:ligatures w14:val="none"/>
        </w:rPr>
      </w:pPr>
      <w:r w:rsidRPr="00593B1A">
        <w:rPr>
          <w:rFonts w:eastAsia="MS Mincho" w:cs="Arial"/>
          <w:color w:val="auto"/>
          <w:kern w:val="0"/>
          <w:sz w:val="20"/>
          <w:lang w:val="en-US" w:eastAsia="en-US"/>
          <w14:ligatures w14:val="none"/>
        </w:rPr>
        <w:lastRenderedPageBreak/>
        <w:t>If a child makes an allegation against a member of staff, the responsibility for intimate care of that child will be given to another member of staff as quickly as possible and the allegation will be investigated according to the school’s safeguarding procedures.</w:t>
      </w:r>
    </w:p>
    <w:p w14:paraId="5595C9D5" w14:textId="77777777" w:rsidR="00593B1A" w:rsidRPr="00593B1A" w:rsidRDefault="00593B1A" w:rsidP="00593B1A">
      <w:pPr>
        <w:spacing w:after="120" w:line="240" w:lineRule="auto"/>
        <w:ind w:left="0" w:right="0" w:firstLine="0"/>
        <w:jc w:val="left"/>
        <w:rPr>
          <w:rFonts w:eastAsia="MS Mincho" w:cs="Arial"/>
          <w:color w:val="auto"/>
          <w:kern w:val="0"/>
          <w:sz w:val="20"/>
          <w:lang w:val="en-US" w:eastAsia="en-US"/>
          <w14:ligatures w14:val="none"/>
        </w:rPr>
      </w:pPr>
    </w:p>
    <w:p w14:paraId="6E6CC9D7" w14:textId="77777777" w:rsidR="00593B1A" w:rsidRPr="00593B1A" w:rsidRDefault="00593B1A" w:rsidP="00593B1A">
      <w:pPr>
        <w:keepNext/>
        <w:keepLines/>
        <w:spacing w:before="360" w:after="80" w:line="240" w:lineRule="auto"/>
        <w:ind w:left="0" w:right="0" w:firstLine="0"/>
        <w:jc w:val="left"/>
        <w:outlineLvl w:val="0"/>
        <w:rPr>
          <w:rFonts w:eastAsiaTheme="majorEastAsia" w:cs="Arial"/>
          <w:b/>
          <w:bCs/>
          <w:color w:val="auto"/>
          <w:kern w:val="0"/>
          <w:sz w:val="32"/>
          <w:szCs w:val="32"/>
          <w:lang w:val="en-US" w:eastAsia="en-US"/>
          <w14:ligatures w14:val="none"/>
        </w:rPr>
      </w:pPr>
      <w:bookmarkStart w:id="6" w:name="_Toc33456845"/>
      <w:r w:rsidRPr="00593B1A">
        <w:rPr>
          <w:rFonts w:eastAsiaTheme="majorEastAsia" w:cstheme="majorBidi"/>
          <w:b/>
          <w:bCs/>
          <w:color w:val="auto"/>
          <w:kern w:val="0"/>
          <w:sz w:val="32"/>
          <w:szCs w:val="32"/>
          <w:lang w:val="en-US" w:eastAsia="en-US"/>
          <w14:ligatures w14:val="none"/>
        </w:rPr>
        <w:t>7. Monitoring arrangements</w:t>
      </w:r>
      <w:bookmarkEnd w:id="3"/>
      <w:bookmarkEnd w:id="6"/>
    </w:p>
    <w:p w14:paraId="5E8838A9" w14:textId="77777777" w:rsidR="00593B1A" w:rsidRPr="00593B1A" w:rsidRDefault="00593B1A" w:rsidP="00593B1A">
      <w:pPr>
        <w:spacing w:after="120" w:line="240" w:lineRule="auto"/>
        <w:ind w:left="0" w:right="0" w:firstLine="0"/>
        <w:jc w:val="left"/>
        <w:rPr>
          <w:rFonts w:eastAsia="MS Mincho" w:cs="Arial"/>
          <w:color w:val="auto"/>
          <w:kern w:val="0"/>
          <w:sz w:val="20"/>
          <w:lang w:eastAsia="en-US"/>
          <w14:ligatures w14:val="none"/>
        </w:rPr>
      </w:pPr>
      <w:r w:rsidRPr="00593B1A">
        <w:rPr>
          <w:rFonts w:eastAsia="MS Mincho" w:cs="Arial"/>
          <w:color w:val="auto"/>
          <w:kern w:val="0"/>
          <w:sz w:val="20"/>
          <w:lang w:eastAsia="en-US"/>
          <w14:ligatures w14:val="none"/>
        </w:rPr>
        <w:t>This policy will be reviewed by Pastoral Lead, annually. At every review, the policy will be approved by the governing board.</w:t>
      </w:r>
    </w:p>
    <w:p w14:paraId="2AF29977" w14:textId="77777777" w:rsidR="00593B1A" w:rsidRPr="00593B1A" w:rsidRDefault="00593B1A" w:rsidP="00593B1A">
      <w:pPr>
        <w:spacing w:after="120" w:line="240" w:lineRule="auto"/>
        <w:ind w:left="0" w:right="0" w:firstLine="0"/>
        <w:jc w:val="left"/>
        <w:rPr>
          <w:rFonts w:eastAsia="MS Mincho" w:cs="Arial"/>
          <w:color w:val="auto"/>
          <w:kern w:val="0"/>
          <w:sz w:val="20"/>
          <w:lang w:eastAsia="en-US"/>
          <w14:ligatures w14:val="none"/>
        </w:rPr>
      </w:pPr>
    </w:p>
    <w:p w14:paraId="37F63D8D" w14:textId="77777777" w:rsidR="00593B1A" w:rsidRPr="00593B1A" w:rsidRDefault="00593B1A" w:rsidP="00593B1A">
      <w:pPr>
        <w:keepNext/>
        <w:keepLines/>
        <w:spacing w:before="360" w:after="80" w:line="240" w:lineRule="auto"/>
        <w:ind w:left="0" w:right="0" w:firstLine="0"/>
        <w:jc w:val="left"/>
        <w:outlineLvl w:val="0"/>
        <w:rPr>
          <w:rFonts w:eastAsiaTheme="majorEastAsia" w:cs="Arial"/>
          <w:b/>
          <w:bCs/>
          <w:color w:val="auto"/>
          <w:kern w:val="0"/>
          <w:sz w:val="32"/>
          <w:szCs w:val="32"/>
          <w:lang w:eastAsia="en-US"/>
          <w14:ligatures w14:val="none"/>
        </w:rPr>
      </w:pPr>
      <w:bookmarkStart w:id="7" w:name="_Toc33456846"/>
      <w:bookmarkStart w:id="8" w:name="_Toc25251515"/>
      <w:r w:rsidRPr="00593B1A">
        <w:rPr>
          <w:rFonts w:eastAsiaTheme="majorEastAsia" w:cstheme="majorBidi"/>
          <w:b/>
          <w:bCs/>
          <w:color w:val="auto"/>
          <w:kern w:val="0"/>
          <w:sz w:val="32"/>
          <w:szCs w:val="32"/>
          <w:lang w:val="en-US" w:eastAsia="en-US"/>
          <w14:ligatures w14:val="none"/>
        </w:rPr>
        <w:t>8. Links with other policies</w:t>
      </w:r>
      <w:bookmarkEnd w:id="7"/>
      <w:bookmarkEnd w:id="8"/>
    </w:p>
    <w:p w14:paraId="7CA42375" w14:textId="77777777" w:rsidR="00593B1A" w:rsidRPr="00593B1A" w:rsidRDefault="00593B1A" w:rsidP="00593B1A">
      <w:pPr>
        <w:spacing w:after="120" w:line="240" w:lineRule="auto"/>
        <w:ind w:left="0" w:right="0" w:firstLine="0"/>
        <w:jc w:val="left"/>
        <w:rPr>
          <w:rFonts w:eastAsia="MS Mincho" w:cs="Arial"/>
          <w:color w:val="auto"/>
          <w:kern w:val="0"/>
          <w:sz w:val="20"/>
          <w:lang w:eastAsia="en-US"/>
          <w14:ligatures w14:val="none"/>
        </w:rPr>
      </w:pPr>
      <w:r w:rsidRPr="00593B1A">
        <w:rPr>
          <w:rFonts w:eastAsia="MS Mincho" w:cs="Arial"/>
          <w:color w:val="auto"/>
          <w:kern w:val="0"/>
          <w:sz w:val="20"/>
          <w:lang w:eastAsia="en-US"/>
          <w14:ligatures w14:val="none"/>
        </w:rPr>
        <w:t>This policy links to the following policies and procedures:</w:t>
      </w:r>
    </w:p>
    <w:p w14:paraId="3FF14C85" w14:textId="77777777" w:rsidR="00593B1A" w:rsidRPr="00593B1A" w:rsidRDefault="00593B1A" w:rsidP="00593B1A">
      <w:pPr>
        <w:spacing w:after="120" w:line="240" w:lineRule="auto"/>
        <w:ind w:left="340" w:right="0" w:hanging="170"/>
        <w:jc w:val="left"/>
        <w:rPr>
          <w:rFonts w:eastAsia="MS Mincho" w:cs="Arial"/>
          <w:color w:val="auto"/>
          <w:kern w:val="0"/>
          <w:sz w:val="20"/>
          <w:szCs w:val="20"/>
          <w:lang w:val="en-US" w:eastAsia="en-US"/>
          <w14:ligatures w14:val="none"/>
        </w:rPr>
      </w:pPr>
      <w:r w:rsidRPr="00593B1A">
        <w:rPr>
          <w:rFonts w:eastAsia="MS Mincho" w:cs="Arial"/>
          <w:color w:val="auto"/>
          <w:kern w:val="0"/>
          <w:sz w:val="20"/>
          <w:szCs w:val="20"/>
          <w:lang w:val="en-US" w:eastAsia="en-US"/>
          <w14:ligatures w14:val="none"/>
        </w:rPr>
        <w:t>Accessibility plan</w:t>
      </w:r>
    </w:p>
    <w:p w14:paraId="27115E76" w14:textId="77777777" w:rsidR="00593B1A" w:rsidRPr="00593B1A" w:rsidRDefault="00593B1A" w:rsidP="00593B1A">
      <w:pPr>
        <w:spacing w:after="120" w:line="240" w:lineRule="auto"/>
        <w:ind w:left="340" w:right="0" w:hanging="170"/>
        <w:jc w:val="left"/>
        <w:rPr>
          <w:rFonts w:eastAsia="MS Mincho" w:cs="Arial"/>
          <w:color w:val="auto"/>
          <w:kern w:val="0"/>
          <w:sz w:val="20"/>
          <w:szCs w:val="20"/>
          <w:lang w:val="en-US" w:eastAsia="en-US"/>
          <w14:ligatures w14:val="none"/>
        </w:rPr>
      </w:pPr>
      <w:r w:rsidRPr="00593B1A">
        <w:rPr>
          <w:rFonts w:eastAsia="MS Mincho" w:cs="Arial"/>
          <w:color w:val="auto"/>
          <w:kern w:val="0"/>
          <w:sz w:val="20"/>
          <w:szCs w:val="20"/>
          <w:lang w:val="en-US" w:eastAsia="en-US"/>
          <w14:ligatures w14:val="none"/>
        </w:rPr>
        <w:t>Child protection and safeguarding</w:t>
      </w:r>
    </w:p>
    <w:p w14:paraId="6061AE08" w14:textId="77777777" w:rsidR="00593B1A" w:rsidRPr="00593B1A" w:rsidRDefault="00593B1A" w:rsidP="00593B1A">
      <w:pPr>
        <w:spacing w:after="120" w:line="240" w:lineRule="auto"/>
        <w:ind w:left="340" w:right="0" w:hanging="170"/>
        <w:jc w:val="left"/>
        <w:rPr>
          <w:rFonts w:eastAsia="MS Mincho" w:cs="Arial"/>
          <w:color w:val="auto"/>
          <w:kern w:val="0"/>
          <w:sz w:val="20"/>
          <w:szCs w:val="20"/>
          <w:lang w:val="en-US" w:eastAsia="en-US"/>
          <w14:ligatures w14:val="none"/>
        </w:rPr>
      </w:pPr>
      <w:r w:rsidRPr="00593B1A">
        <w:rPr>
          <w:rFonts w:eastAsia="MS Mincho" w:cs="Arial"/>
          <w:color w:val="auto"/>
          <w:kern w:val="0"/>
          <w:sz w:val="20"/>
          <w:szCs w:val="20"/>
          <w:lang w:val="en-US" w:eastAsia="en-US"/>
          <w14:ligatures w14:val="none"/>
        </w:rPr>
        <w:t>Health and safety</w:t>
      </w:r>
    </w:p>
    <w:p w14:paraId="1E5E4898" w14:textId="77777777" w:rsidR="00593B1A" w:rsidRPr="00593B1A" w:rsidRDefault="00593B1A" w:rsidP="00593B1A">
      <w:pPr>
        <w:spacing w:after="120" w:line="240" w:lineRule="auto"/>
        <w:ind w:left="340" w:right="0" w:hanging="170"/>
        <w:jc w:val="left"/>
        <w:rPr>
          <w:rFonts w:eastAsia="MS Mincho" w:cs="Arial"/>
          <w:color w:val="auto"/>
          <w:kern w:val="0"/>
          <w:sz w:val="20"/>
          <w:szCs w:val="20"/>
          <w:lang w:val="en-US" w:eastAsia="en-US"/>
          <w14:ligatures w14:val="none"/>
        </w:rPr>
      </w:pPr>
      <w:r w:rsidRPr="00593B1A">
        <w:rPr>
          <w:rFonts w:eastAsia="MS Mincho" w:cs="Arial"/>
          <w:color w:val="auto"/>
          <w:kern w:val="0"/>
          <w:sz w:val="20"/>
          <w:szCs w:val="20"/>
          <w:lang w:val="en-US" w:eastAsia="en-US"/>
          <w14:ligatures w14:val="none"/>
        </w:rPr>
        <w:t>SEND</w:t>
      </w:r>
    </w:p>
    <w:p w14:paraId="2213A0F9" w14:textId="77777777" w:rsidR="00593B1A" w:rsidRPr="00593B1A" w:rsidRDefault="00593B1A" w:rsidP="00593B1A">
      <w:pPr>
        <w:spacing w:after="120" w:line="240" w:lineRule="auto"/>
        <w:ind w:left="340" w:right="0" w:hanging="170"/>
        <w:jc w:val="left"/>
        <w:rPr>
          <w:rFonts w:eastAsia="MS Mincho" w:cs="Arial"/>
          <w:color w:val="auto"/>
          <w:kern w:val="0"/>
          <w:sz w:val="20"/>
          <w:szCs w:val="20"/>
          <w:lang w:val="en-US" w:eastAsia="en-US"/>
          <w14:ligatures w14:val="none"/>
        </w:rPr>
      </w:pPr>
      <w:r w:rsidRPr="00593B1A">
        <w:rPr>
          <w:rFonts w:eastAsia="MS Mincho" w:cs="Arial"/>
          <w:color w:val="auto"/>
          <w:kern w:val="0"/>
          <w:sz w:val="20"/>
          <w:szCs w:val="20"/>
          <w:lang w:val="en-US" w:eastAsia="en-US"/>
          <w14:ligatures w14:val="none"/>
        </w:rPr>
        <w:t>Supporting pupils with medical conditions</w:t>
      </w:r>
    </w:p>
    <w:p w14:paraId="66133B4F" w14:textId="77777777" w:rsidR="00593B1A" w:rsidRPr="00593B1A" w:rsidRDefault="00593B1A" w:rsidP="00593B1A">
      <w:pPr>
        <w:spacing w:after="120" w:line="240" w:lineRule="auto"/>
        <w:ind w:left="340" w:right="0" w:hanging="170"/>
        <w:jc w:val="left"/>
        <w:rPr>
          <w:rFonts w:ascii="Arial" w:eastAsia="MS Mincho" w:hAnsi="Arial" w:cs="Arial"/>
          <w:color w:val="auto"/>
          <w:kern w:val="0"/>
          <w:sz w:val="20"/>
          <w:szCs w:val="20"/>
          <w:lang w:val="en-US" w:eastAsia="en-US"/>
          <w14:ligatures w14:val="none"/>
        </w:rPr>
      </w:pPr>
    </w:p>
    <w:p w14:paraId="0AD73126" w14:textId="77777777" w:rsidR="00593B1A" w:rsidRPr="00593B1A" w:rsidRDefault="00593B1A" w:rsidP="00593B1A">
      <w:pPr>
        <w:spacing w:after="120" w:line="240" w:lineRule="auto"/>
        <w:ind w:left="340" w:right="0" w:hanging="170"/>
        <w:jc w:val="left"/>
        <w:rPr>
          <w:rFonts w:ascii="Arial" w:eastAsia="MS Mincho" w:hAnsi="Arial" w:cs="Arial"/>
          <w:color w:val="auto"/>
          <w:kern w:val="0"/>
          <w:sz w:val="20"/>
          <w:szCs w:val="20"/>
          <w:lang w:val="en-US" w:eastAsia="en-US"/>
          <w14:ligatures w14:val="none"/>
        </w:rPr>
      </w:pPr>
    </w:p>
    <w:p w14:paraId="7C854469" w14:textId="77777777" w:rsidR="00593B1A" w:rsidRPr="00593B1A" w:rsidRDefault="00593B1A" w:rsidP="00593B1A">
      <w:pPr>
        <w:spacing w:after="120" w:line="240" w:lineRule="auto"/>
        <w:ind w:left="340" w:right="0" w:hanging="170"/>
        <w:jc w:val="left"/>
        <w:rPr>
          <w:rFonts w:ascii="Arial" w:eastAsia="MS Mincho" w:hAnsi="Arial" w:cs="Arial"/>
          <w:color w:val="auto"/>
          <w:kern w:val="0"/>
          <w:sz w:val="20"/>
          <w:szCs w:val="20"/>
          <w:lang w:val="en-US" w:eastAsia="en-US"/>
          <w14:ligatures w14:val="none"/>
        </w:rPr>
      </w:pPr>
    </w:p>
    <w:p w14:paraId="1F9E6689" w14:textId="77777777" w:rsidR="00593B1A" w:rsidRPr="00593B1A" w:rsidRDefault="00593B1A" w:rsidP="00593B1A">
      <w:pPr>
        <w:spacing w:after="120" w:line="240" w:lineRule="auto"/>
        <w:ind w:left="340" w:right="0" w:hanging="170"/>
        <w:jc w:val="left"/>
        <w:rPr>
          <w:rFonts w:ascii="Arial" w:eastAsia="MS Mincho" w:hAnsi="Arial" w:cs="Arial"/>
          <w:color w:val="auto"/>
          <w:kern w:val="0"/>
          <w:sz w:val="20"/>
          <w:szCs w:val="20"/>
          <w:lang w:val="en-US" w:eastAsia="en-US"/>
          <w14:ligatures w14:val="none"/>
        </w:rPr>
      </w:pPr>
    </w:p>
    <w:p w14:paraId="1AD048F3" w14:textId="77777777" w:rsidR="00593B1A" w:rsidRPr="00593B1A" w:rsidRDefault="00593B1A" w:rsidP="00593B1A">
      <w:pPr>
        <w:spacing w:after="120" w:line="240" w:lineRule="auto"/>
        <w:ind w:left="340" w:right="0" w:hanging="170"/>
        <w:jc w:val="left"/>
        <w:rPr>
          <w:rFonts w:ascii="Arial" w:eastAsia="MS Mincho" w:hAnsi="Arial" w:cs="Arial"/>
          <w:color w:val="auto"/>
          <w:kern w:val="0"/>
          <w:sz w:val="20"/>
          <w:szCs w:val="20"/>
          <w:lang w:val="en-US" w:eastAsia="en-US"/>
          <w14:ligatures w14:val="none"/>
        </w:rPr>
      </w:pPr>
    </w:p>
    <w:p w14:paraId="438B4813" w14:textId="77777777" w:rsidR="00593B1A" w:rsidRPr="00593B1A" w:rsidRDefault="00593B1A" w:rsidP="00593B1A">
      <w:pPr>
        <w:spacing w:after="120" w:line="240" w:lineRule="auto"/>
        <w:ind w:left="340" w:right="0" w:hanging="170"/>
        <w:jc w:val="left"/>
        <w:rPr>
          <w:rFonts w:ascii="Arial" w:eastAsia="MS Mincho" w:hAnsi="Arial" w:cs="Arial"/>
          <w:color w:val="auto"/>
          <w:kern w:val="0"/>
          <w:sz w:val="20"/>
          <w:szCs w:val="20"/>
          <w:lang w:val="en-US" w:eastAsia="en-US"/>
          <w14:ligatures w14:val="none"/>
        </w:rPr>
      </w:pPr>
    </w:p>
    <w:p w14:paraId="5158EAC6" w14:textId="77777777" w:rsidR="00593B1A" w:rsidRPr="00593B1A" w:rsidRDefault="00593B1A" w:rsidP="00593B1A">
      <w:pPr>
        <w:spacing w:after="120" w:line="240" w:lineRule="auto"/>
        <w:ind w:left="340" w:right="0" w:hanging="170"/>
        <w:jc w:val="left"/>
        <w:rPr>
          <w:rFonts w:ascii="Arial" w:eastAsia="MS Mincho" w:hAnsi="Arial" w:cs="Arial"/>
          <w:color w:val="auto"/>
          <w:kern w:val="0"/>
          <w:sz w:val="20"/>
          <w:szCs w:val="20"/>
          <w:lang w:val="en-US" w:eastAsia="en-US"/>
          <w14:ligatures w14:val="none"/>
        </w:rPr>
      </w:pPr>
    </w:p>
    <w:p w14:paraId="5B33A105" w14:textId="77777777" w:rsidR="00593B1A" w:rsidRPr="00593B1A" w:rsidRDefault="00593B1A" w:rsidP="00593B1A">
      <w:pPr>
        <w:spacing w:after="120" w:line="240" w:lineRule="auto"/>
        <w:ind w:left="340" w:right="0" w:hanging="170"/>
        <w:jc w:val="left"/>
        <w:rPr>
          <w:rFonts w:ascii="Arial" w:eastAsia="MS Mincho" w:hAnsi="Arial" w:cs="Arial"/>
          <w:color w:val="auto"/>
          <w:kern w:val="0"/>
          <w:sz w:val="20"/>
          <w:szCs w:val="20"/>
          <w:lang w:val="en-US" w:eastAsia="en-US"/>
          <w14:ligatures w14:val="none"/>
        </w:rPr>
      </w:pPr>
    </w:p>
    <w:p w14:paraId="66B516A7" w14:textId="77777777" w:rsidR="00593B1A" w:rsidRPr="00593B1A" w:rsidRDefault="00593B1A" w:rsidP="00593B1A">
      <w:pPr>
        <w:spacing w:after="120" w:line="240" w:lineRule="auto"/>
        <w:ind w:left="340" w:right="0" w:hanging="170"/>
        <w:jc w:val="left"/>
        <w:rPr>
          <w:rFonts w:ascii="Arial" w:eastAsia="MS Mincho" w:hAnsi="Arial" w:cs="Arial"/>
          <w:color w:val="auto"/>
          <w:kern w:val="0"/>
          <w:sz w:val="20"/>
          <w:szCs w:val="20"/>
          <w:lang w:val="en-US" w:eastAsia="en-US"/>
          <w14:ligatures w14:val="none"/>
        </w:rPr>
      </w:pPr>
    </w:p>
    <w:p w14:paraId="4C32FCB4" w14:textId="77777777" w:rsidR="00593B1A" w:rsidRPr="00593B1A" w:rsidRDefault="00593B1A" w:rsidP="00593B1A">
      <w:pPr>
        <w:spacing w:after="120" w:line="240" w:lineRule="auto"/>
        <w:ind w:left="340" w:right="0" w:hanging="170"/>
        <w:jc w:val="left"/>
        <w:rPr>
          <w:rFonts w:ascii="Arial" w:eastAsia="MS Mincho" w:hAnsi="Arial" w:cs="Arial"/>
          <w:color w:val="auto"/>
          <w:kern w:val="0"/>
          <w:sz w:val="20"/>
          <w:szCs w:val="20"/>
          <w:lang w:val="en-US" w:eastAsia="en-US"/>
          <w14:ligatures w14:val="none"/>
        </w:rPr>
      </w:pPr>
    </w:p>
    <w:p w14:paraId="5B155EC7" w14:textId="77777777" w:rsidR="00593B1A" w:rsidRPr="00593B1A" w:rsidRDefault="00593B1A" w:rsidP="00593B1A">
      <w:pPr>
        <w:spacing w:after="120" w:line="240" w:lineRule="auto"/>
        <w:ind w:left="340" w:right="0" w:hanging="170"/>
        <w:jc w:val="left"/>
        <w:rPr>
          <w:rFonts w:ascii="Arial" w:eastAsia="MS Mincho" w:hAnsi="Arial" w:cs="Arial"/>
          <w:color w:val="auto"/>
          <w:kern w:val="0"/>
          <w:sz w:val="20"/>
          <w:szCs w:val="20"/>
          <w:lang w:val="en-US" w:eastAsia="en-US"/>
          <w14:ligatures w14:val="none"/>
        </w:rPr>
      </w:pPr>
    </w:p>
    <w:p w14:paraId="5DE1ECE1" w14:textId="77777777" w:rsidR="00593B1A" w:rsidRPr="00593B1A" w:rsidRDefault="00593B1A" w:rsidP="00593B1A">
      <w:pPr>
        <w:spacing w:after="120" w:line="240" w:lineRule="auto"/>
        <w:ind w:left="340" w:right="0" w:hanging="170"/>
        <w:jc w:val="left"/>
        <w:rPr>
          <w:rFonts w:ascii="Arial" w:eastAsia="MS Mincho" w:hAnsi="Arial" w:cs="Arial"/>
          <w:color w:val="auto"/>
          <w:kern w:val="0"/>
          <w:sz w:val="20"/>
          <w:szCs w:val="20"/>
          <w:lang w:val="en-US" w:eastAsia="en-US"/>
          <w14:ligatures w14:val="none"/>
        </w:rPr>
      </w:pPr>
    </w:p>
    <w:p w14:paraId="3F4965DB" w14:textId="77777777" w:rsidR="00593B1A" w:rsidRDefault="00593B1A" w:rsidP="00593B1A">
      <w:pPr>
        <w:spacing w:after="120" w:line="240" w:lineRule="auto"/>
        <w:ind w:left="0" w:right="0" w:firstLine="0"/>
        <w:jc w:val="left"/>
        <w:rPr>
          <w:rFonts w:ascii="Arial" w:eastAsia="MS Mincho" w:hAnsi="Arial" w:cs="Arial"/>
          <w:color w:val="auto"/>
          <w:kern w:val="0"/>
          <w:sz w:val="20"/>
          <w:lang w:val="en-US" w:eastAsia="en-US"/>
          <w14:ligatures w14:val="none"/>
        </w:rPr>
      </w:pPr>
    </w:p>
    <w:p w14:paraId="6D90EF56" w14:textId="77777777" w:rsidR="00593B1A" w:rsidRDefault="00593B1A" w:rsidP="00593B1A">
      <w:pPr>
        <w:spacing w:after="120" w:line="240" w:lineRule="auto"/>
        <w:ind w:left="0" w:right="0" w:firstLine="0"/>
        <w:jc w:val="left"/>
        <w:rPr>
          <w:rFonts w:ascii="Arial" w:eastAsia="MS Mincho" w:hAnsi="Arial" w:cs="Arial"/>
          <w:color w:val="auto"/>
          <w:kern w:val="0"/>
          <w:sz w:val="20"/>
          <w:lang w:val="en-US" w:eastAsia="en-US"/>
          <w14:ligatures w14:val="none"/>
        </w:rPr>
      </w:pPr>
    </w:p>
    <w:p w14:paraId="2419DDB7" w14:textId="77777777" w:rsidR="00593B1A" w:rsidRDefault="00593B1A" w:rsidP="00593B1A">
      <w:pPr>
        <w:spacing w:after="120" w:line="240" w:lineRule="auto"/>
        <w:ind w:left="0" w:right="0" w:firstLine="0"/>
        <w:jc w:val="left"/>
        <w:rPr>
          <w:rFonts w:ascii="Arial" w:eastAsia="MS Mincho" w:hAnsi="Arial" w:cs="Arial"/>
          <w:color w:val="auto"/>
          <w:kern w:val="0"/>
          <w:sz w:val="20"/>
          <w:lang w:val="en-US" w:eastAsia="en-US"/>
          <w14:ligatures w14:val="none"/>
        </w:rPr>
      </w:pPr>
    </w:p>
    <w:p w14:paraId="388359D4" w14:textId="77777777" w:rsidR="00593B1A" w:rsidRDefault="00593B1A" w:rsidP="00593B1A">
      <w:pPr>
        <w:spacing w:after="120" w:line="240" w:lineRule="auto"/>
        <w:ind w:left="0" w:right="0" w:firstLine="0"/>
        <w:jc w:val="left"/>
        <w:rPr>
          <w:rFonts w:ascii="Arial" w:eastAsia="MS Mincho" w:hAnsi="Arial" w:cs="Arial"/>
          <w:color w:val="auto"/>
          <w:kern w:val="0"/>
          <w:sz w:val="20"/>
          <w:lang w:val="en-US" w:eastAsia="en-US"/>
          <w14:ligatures w14:val="none"/>
        </w:rPr>
      </w:pPr>
    </w:p>
    <w:p w14:paraId="65D643F9" w14:textId="77777777" w:rsidR="00593B1A" w:rsidRDefault="00593B1A" w:rsidP="00593B1A">
      <w:pPr>
        <w:spacing w:after="120" w:line="240" w:lineRule="auto"/>
        <w:ind w:left="0" w:right="0" w:firstLine="0"/>
        <w:jc w:val="left"/>
        <w:rPr>
          <w:rFonts w:ascii="Arial" w:eastAsia="MS Mincho" w:hAnsi="Arial" w:cs="Arial"/>
          <w:color w:val="auto"/>
          <w:kern w:val="0"/>
          <w:sz w:val="20"/>
          <w:lang w:val="en-US" w:eastAsia="en-US"/>
          <w14:ligatures w14:val="none"/>
        </w:rPr>
      </w:pPr>
    </w:p>
    <w:p w14:paraId="6BCCC231" w14:textId="77777777" w:rsidR="00593B1A" w:rsidRDefault="00593B1A" w:rsidP="00593B1A">
      <w:pPr>
        <w:spacing w:after="120" w:line="240" w:lineRule="auto"/>
        <w:ind w:left="0" w:right="0" w:firstLine="0"/>
        <w:jc w:val="left"/>
        <w:rPr>
          <w:rFonts w:ascii="Arial" w:eastAsia="MS Mincho" w:hAnsi="Arial" w:cs="Arial"/>
          <w:color w:val="auto"/>
          <w:kern w:val="0"/>
          <w:sz w:val="20"/>
          <w:lang w:val="en-US" w:eastAsia="en-US"/>
          <w14:ligatures w14:val="none"/>
        </w:rPr>
      </w:pPr>
    </w:p>
    <w:p w14:paraId="3F5BD531" w14:textId="77777777" w:rsidR="00593B1A" w:rsidRDefault="00593B1A" w:rsidP="00593B1A">
      <w:pPr>
        <w:spacing w:after="120" w:line="240" w:lineRule="auto"/>
        <w:ind w:left="0" w:right="0" w:firstLine="0"/>
        <w:jc w:val="left"/>
        <w:rPr>
          <w:rFonts w:ascii="Arial" w:eastAsia="MS Mincho" w:hAnsi="Arial" w:cs="Arial"/>
          <w:color w:val="auto"/>
          <w:kern w:val="0"/>
          <w:sz w:val="20"/>
          <w:lang w:val="en-US" w:eastAsia="en-US"/>
          <w14:ligatures w14:val="none"/>
        </w:rPr>
      </w:pPr>
    </w:p>
    <w:p w14:paraId="31C3401C" w14:textId="77777777" w:rsidR="00593B1A" w:rsidRDefault="00593B1A" w:rsidP="00593B1A">
      <w:pPr>
        <w:spacing w:after="120" w:line="240" w:lineRule="auto"/>
        <w:ind w:left="0" w:right="0" w:firstLine="0"/>
        <w:jc w:val="left"/>
        <w:rPr>
          <w:rFonts w:ascii="Arial" w:eastAsia="MS Mincho" w:hAnsi="Arial" w:cs="Arial"/>
          <w:color w:val="auto"/>
          <w:kern w:val="0"/>
          <w:sz w:val="20"/>
          <w:lang w:val="en-US" w:eastAsia="en-US"/>
          <w14:ligatures w14:val="none"/>
        </w:rPr>
      </w:pPr>
    </w:p>
    <w:p w14:paraId="48E1AA6A" w14:textId="77777777" w:rsidR="00593B1A" w:rsidRDefault="00593B1A" w:rsidP="00593B1A">
      <w:pPr>
        <w:spacing w:after="120" w:line="240" w:lineRule="auto"/>
        <w:ind w:left="0" w:right="0" w:firstLine="0"/>
        <w:jc w:val="left"/>
        <w:rPr>
          <w:rFonts w:ascii="Arial" w:eastAsia="MS Mincho" w:hAnsi="Arial" w:cs="Arial"/>
          <w:color w:val="auto"/>
          <w:kern w:val="0"/>
          <w:sz w:val="20"/>
          <w:lang w:val="en-US" w:eastAsia="en-US"/>
          <w14:ligatures w14:val="none"/>
        </w:rPr>
      </w:pPr>
    </w:p>
    <w:p w14:paraId="3594FD8B" w14:textId="77777777" w:rsidR="00593B1A" w:rsidRDefault="00593B1A" w:rsidP="00593B1A">
      <w:pPr>
        <w:spacing w:after="120" w:line="240" w:lineRule="auto"/>
        <w:ind w:left="0" w:right="0" w:firstLine="0"/>
        <w:jc w:val="left"/>
        <w:rPr>
          <w:rFonts w:ascii="Arial" w:eastAsia="MS Mincho" w:hAnsi="Arial" w:cs="Arial"/>
          <w:color w:val="auto"/>
          <w:kern w:val="0"/>
          <w:sz w:val="20"/>
          <w:lang w:val="en-US" w:eastAsia="en-US"/>
          <w14:ligatures w14:val="none"/>
        </w:rPr>
      </w:pPr>
    </w:p>
    <w:p w14:paraId="2A47D4A1" w14:textId="77777777" w:rsidR="00593B1A" w:rsidRDefault="00593B1A" w:rsidP="00593B1A">
      <w:pPr>
        <w:spacing w:after="120" w:line="240" w:lineRule="auto"/>
        <w:ind w:left="0" w:right="0" w:firstLine="0"/>
        <w:jc w:val="left"/>
        <w:rPr>
          <w:rFonts w:ascii="Arial" w:eastAsia="MS Mincho" w:hAnsi="Arial" w:cs="Arial"/>
          <w:color w:val="auto"/>
          <w:kern w:val="0"/>
          <w:sz w:val="20"/>
          <w:lang w:val="en-US" w:eastAsia="en-US"/>
          <w14:ligatures w14:val="none"/>
        </w:rPr>
      </w:pPr>
    </w:p>
    <w:p w14:paraId="298E25AF" w14:textId="77777777" w:rsidR="00593B1A" w:rsidRDefault="00593B1A" w:rsidP="00593B1A">
      <w:pPr>
        <w:spacing w:after="120" w:line="240" w:lineRule="auto"/>
        <w:ind w:left="0" w:right="0" w:firstLine="0"/>
        <w:jc w:val="left"/>
        <w:rPr>
          <w:rFonts w:ascii="Arial" w:eastAsia="MS Mincho" w:hAnsi="Arial" w:cs="Arial"/>
          <w:color w:val="auto"/>
          <w:kern w:val="0"/>
          <w:sz w:val="20"/>
          <w:lang w:val="en-US" w:eastAsia="en-US"/>
          <w14:ligatures w14:val="none"/>
        </w:rPr>
      </w:pPr>
    </w:p>
    <w:p w14:paraId="5D257BC1" w14:textId="77777777" w:rsidR="00593B1A" w:rsidRDefault="00593B1A" w:rsidP="00593B1A">
      <w:pPr>
        <w:spacing w:after="120" w:line="240" w:lineRule="auto"/>
        <w:ind w:left="0" w:right="0" w:firstLine="0"/>
        <w:jc w:val="left"/>
        <w:rPr>
          <w:rFonts w:ascii="Arial" w:eastAsia="MS Mincho" w:hAnsi="Arial" w:cs="Arial"/>
          <w:color w:val="auto"/>
          <w:kern w:val="0"/>
          <w:sz w:val="20"/>
          <w:lang w:val="en-US" w:eastAsia="en-US"/>
          <w14:ligatures w14:val="none"/>
        </w:rPr>
      </w:pPr>
    </w:p>
    <w:p w14:paraId="79EF5AE3" w14:textId="77777777" w:rsidR="00593B1A" w:rsidRDefault="00593B1A" w:rsidP="00593B1A">
      <w:pPr>
        <w:spacing w:after="120" w:line="240" w:lineRule="auto"/>
        <w:ind w:left="0" w:right="0" w:firstLine="0"/>
        <w:jc w:val="left"/>
        <w:rPr>
          <w:rFonts w:ascii="Arial" w:eastAsia="MS Mincho" w:hAnsi="Arial" w:cs="Times New Roman"/>
          <w:color w:val="auto"/>
          <w:kern w:val="0"/>
          <w:sz w:val="20"/>
          <w:lang w:val="en-US" w:eastAsia="en-US"/>
          <w14:ligatures w14:val="none"/>
        </w:rPr>
      </w:pPr>
      <w:bookmarkStart w:id="9" w:name="_Toc33456847"/>
    </w:p>
    <w:p w14:paraId="403946F0" w14:textId="33C3E700" w:rsidR="00593B1A" w:rsidRPr="00593B1A" w:rsidRDefault="00593B1A" w:rsidP="00593B1A">
      <w:pPr>
        <w:spacing w:after="120" w:line="240" w:lineRule="auto"/>
        <w:ind w:left="0" w:right="0" w:firstLine="0"/>
        <w:jc w:val="left"/>
        <w:rPr>
          <w:rFonts w:ascii="Arial" w:eastAsia="MS Mincho" w:hAnsi="Arial" w:cs="Times New Roman"/>
          <w:color w:val="auto"/>
          <w:kern w:val="0"/>
          <w:sz w:val="20"/>
          <w:lang w:val="en-US" w:eastAsia="en-US"/>
          <w14:ligatures w14:val="none"/>
        </w:rPr>
      </w:pPr>
    </w:p>
    <w:p w14:paraId="2C800AEF" w14:textId="77777777" w:rsidR="00593B1A" w:rsidRPr="00593B1A" w:rsidRDefault="00593B1A" w:rsidP="00593B1A">
      <w:pPr>
        <w:keepNext/>
        <w:keepLines/>
        <w:spacing w:before="160" w:after="80" w:line="240" w:lineRule="auto"/>
        <w:ind w:left="0" w:right="0" w:firstLine="0"/>
        <w:jc w:val="left"/>
        <w:outlineLvl w:val="2"/>
        <w:rPr>
          <w:rFonts w:ascii="Arial" w:eastAsiaTheme="majorEastAsia" w:hAnsi="Arial" w:cs="Arial"/>
          <w:b/>
          <w:bCs/>
          <w:color w:val="auto"/>
          <w:kern w:val="0"/>
          <w:sz w:val="28"/>
          <w:szCs w:val="28"/>
          <w:lang w:val="en-US" w:eastAsia="en-US"/>
          <w14:ligatures w14:val="none"/>
        </w:rPr>
      </w:pPr>
      <w:r w:rsidRPr="00593B1A">
        <w:rPr>
          <w:rFonts w:ascii="Arial" w:eastAsiaTheme="majorEastAsia" w:hAnsi="Arial" w:cstheme="majorBidi"/>
          <w:b/>
          <w:bCs/>
          <w:color w:val="auto"/>
          <w:kern w:val="0"/>
          <w:sz w:val="28"/>
          <w:szCs w:val="28"/>
          <w:lang w:val="en-US" w:eastAsia="en-US"/>
          <w14:ligatures w14:val="none"/>
        </w:rPr>
        <w:t>Appendix 1: template intimate care plan</w:t>
      </w:r>
      <w:bookmarkEnd w:id="9"/>
    </w:p>
    <w:p w14:paraId="473042FF" w14:textId="77777777" w:rsidR="00593B1A" w:rsidRPr="00593B1A" w:rsidRDefault="00593B1A" w:rsidP="00593B1A">
      <w:pPr>
        <w:spacing w:after="120" w:line="240" w:lineRule="auto"/>
        <w:ind w:left="0" w:right="0" w:firstLine="0"/>
        <w:jc w:val="left"/>
        <w:rPr>
          <w:rFonts w:ascii="Arial" w:eastAsia="MS Mincho" w:hAnsi="Arial" w:cs="Arial"/>
          <w:color w:val="auto"/>
          <w:kern w:val="0"/>
          <w:sz w:val="20"/>
          <w:lang w:val="en-US" w:eastAsia="en-US"/>
          <w14:ligatures w14:val="none"/>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652"/>
        <w:gridCol w:w="5068"/>
      </w:tblGrid>
      <w:tr w:rsidR="00593B1A" w:rsidRPr="00593B1A" w14:paraId="56B4E474" w14:textId="77777777" w:rsidTr="003B25CC">
        <w:trPr>
          <w:cantSplit/>
          <w:tblHeader/>
        </w:trPr>
        <w:tc>
          <w:tcPr>
            <w:tcW w:w="9720" w:type="dxa"/>
            <w:gridSpan w:val="2"/>
            <w:tcBorders>
              <w:top w:val="single" w:sz="4" w:space="0" w:color="12263F"/>
              <w:left w:val="single" w:sz="4" w:space="0" w:color="12263F"/>
              <w:bottom w:val="single" w:sz="4" w:space="0" w:color="12263F"/>
              <w:right w:val="single" w:sz="4" w:space="0" w:color="12263F"/>
            </w:tcBorders>
            <w:shd w:val="clear" w:color="auto" w:fill="12263F"/>
            <w:tcMar>
              <w:top w:w="113" w:type="dxa"/>
              <w:left w:w="108" w:type="dxa"/>
              <w:bottom w:w="113" w:type="dxa"/>
              <w:right w:w="108" w:type="dxa"/>
            </w:tcMar>
            <w:hideMark/>
          </w:tcPr>
          <w:p w14:paraId="2187181D" w14:textId="77777777" w:rsidR="00593B1A" w:rsidRPr="00593B1A" w:rsidRDefault="00593B1A" w:rsidP="00593B1A">
            <w:pPr>
              <w:spacing w:after="120" w:line="240" w:lineRule="auto"/>
              <w:ind w:left="0" w:right="284" w:firstLine="0"/>
              <w:contextualSpacing/>
              <w:jc w:val="left"/>
              <w:rPr>
                <w:rFonts w:ascii="Arial" w:eastAsia="MS Mincho" w:hAnsi="MS Mincho" w:cs="Arial"/>
                <w:caps/>
                <w:color w:val="F8F8F8"/>
                <w:sz w:val="24"/>
                <w:lang w:val="en-US" w:eastAsia="en-US"/>
              </w:rPr>
            </w:pPr>
            <w:r w:rsidRPr="00593B1A">
              <w:rPr>
                <w:rFonts w:ascii="Arial" w:eastAsia="MS Mincho" w:hAnsi="MS Mincho" w:cs="Arial"/>
                <w:caps/>
                <w:color w:val="auto"/>
                <w:sz w:val="24"/>
                <w:lang w:val="en-US" w:eastAsia="en-US"/>
              </w:rPr>
              <w:t>Parents/Carers</w:t>
            </w:r>
          </w:p>
        </w:tc>
      </w:tr>
      <w:tr w:rsidR="00593B1A" w:rsidRPr="00593B1A" w14:paraId="07640F9C" w14:textId="77777777" w:rsidTr="003B25CC">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74AD20C3"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r w:rsidRPr="00593B1A">
              <w:rPr>
                <w:rFonts w:ascii="Arial" w:eastAsia="MS Mincho" w:hAnsi="Arial" w:cs="Arial"/>
                <w:color w:val="auto"/>
                <w:kern w:val="0"/>
                <w:sz w:val="20"/>
                <w:lang w:val="en-US" w:eastAsia="en-US"/>
                <w14:ligatures w14:val="none"/>
              </w:rPr>
              <w:t>Name of child</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30CEC4E3"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p>
        </w:tc>
      </w:tr>
      <w:tr w:rsidR="00593B1A" w:rsidRPr="00593B1A" w14:paraId="70FD3FD2" w14:textId="77777777" w:rsidTr="003B25CC">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4B790AA"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r w:rsidRPr="00593B1A">
              <w:rPr>
                <w:rFonts w:ascii="Arial" w:eastAsia="MS Mincho" w:hAnsi="Arial" w:cs="Arial"/>
                <w:color w:val="auto"/>
                <w:kern w:val="0"/>
                <w:sz w:val="20"/>
                <w:lang w:val="en-US" w:eastAsia="en-US"/>
                <w14:ligatures w14:val="none"/>
              </w:rPr>
              <w:t>Type of intimate care needed</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31359E0E"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p>
        </w:tc>
      </w:tr>
      <w:tr w:rsidR="00593B1A" w:rsidRPr="00593B1A" w14:paraId="0F160C2D" w14:textId="77777777" w:rsidTr="003B25CC">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3E865918"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r w:rsidRPr="00593B1A">
              <w:rPr>
                <w:rFonts w:ascii="Arial" w:eastAsia="MS Mincho" w:hAnsi="Arial" w:cs="Arial"/>
                <w:color w:val="auto"/>
                <w:kern w:val="0"/>
                <w:sz w:val="20"/>
                <w:lang w:val="en-US" w:eastAsia="en-US"/>
                <w14:ligatures w14:val="none"/>
              </w:rPr>
              <w:t>How often care will be given</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4314C6A9"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p>
        </w:tc>
      </w:tr>
      <w:tr w:rsidR="00593B1A" w:rsidRPr="00593B1A" w14:paraId="126BAB05" w14:textId="77777777" w:rsidTr="003B25CC">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5BDDD876"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r w:rsidRPr="00593B1A">
              <w:rPr>
                <w:rFonts w:ascii="Arial" w:eastAsia="MS Mincho" w:hAnsi="Arial" w:cs="Arial"/>
                <w:color w:val="auto"/>
                <w:kern w:val="0"/>
                <w:sz w:val="20"/>
                <w:lang w:val="en-US" w:eastAsia="en-US"/>
                <w14:ligatures w14:val="none"/>
              </w:rPr>
              <w:t>What training staff will be given</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8C616F5"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p>
        </w:tc>
      </w:tr>
      <w:tr w:rsidR="00593B1A" w:rsidRPr="00593B1A" w14:paraId="6DFD920E" w14:textId="77777777" w:rsidTr="003B25CC">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78C9584"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r w:rsidRPr="00593B1A">
              <w:rPr>
                <w:rFonts w:ascii="Arial" w:eastAsia="MS Mincho" w:hAnsi="Arial" w:cs="Arial"/>
                <w:color w:val="auto"/>
                <w:kern w:val="0"/>
                <w:sz w:val="20"/>
                <w:lang w:val="en-US" w:eastAsia="en-US"/>
                <w14:ligatures w14:val="none"/>
              </w:rPr>
              <w:t>Where care will take place</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7750B35B"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p>
        </w:tc>
      </w:tr>
      <w:tr w:rsidR="00593B1A" w:rsidRPr="00593B1A" w14:paraId="79189548" w14:textId="77777777" w:rsidTr="003B25CC">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33D927C9"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r w:rsidRPr="00593B1A">
              <w:rPr>
                <w:rFonts w:ascii="Arial" w:eastAsia="MS Mincho" w:hAnsi="Arial" w:cs="Arial"/>
                <w:color w:val="auto"/>
                <w:kern w:val="0"/>
                <w:sz w:val="20"/>
                <w:lang w:val="en-US" w:eastAsia="en-US"/>
                <w14:ligatures w14:val="none"/>
              </w:rPr>
              <w:t>What resources and equipment will be used, and who will provide them</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2CD817DF"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p>
        </w:tc>
      </w:tr>
      <w:tr w:rsidR="00593B1A" w:rsidRPr="00593B1A" w14:paraId="18335E24" w14:textId="77777777" w:rsidTr="003B25CC">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3F23F21A"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r w:rsidRPr="00593B1A">
              <w:rPr>
                <w:rFonts w:ascii="Arial" w:eastAsia="MS Mincho" w:hAnsi="Arial" w:cs="Arial"/>
                <w:color w:val="auto"/>
                <w:kern w:val="0"/>
                <w:sz w:val="20"/>
                <w:lang w:val="en-US" w:eastAsia="en-US"/>
                <w14:ligatures w14:val="none"/>
              </w:rPr>
              <w:t>How procedures will differ if taking place on a trip or outing</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10BAE87"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p>
        </w:tc>
      </w:tr>
      <w:tr w:rsidR="00593B1A" w:rsidRPr="00593B1A" w14:paraId="0190C621" w14:textId="77777777" w:rsidTr="003B25CC">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5AF508A"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r w:rsidRPr="00593B1A">
              <w:rPr>
                <w:rFonts w:ascii="Arial" w:eastAsia="MS Mincho" w:hAnsi="Arial" w:cs="Arial"/>
                <w:color w:val="auto"/>
                <w:kern w:val="0"/>
                <w:sz w:val="20"/>
                <w:lang w:val="en-US" w:eastAsia="en-US"/>
                <w14:ligatures w14:val="none"/>
              </w:rPr>
              <w:t>Name of senior member of staff responsible for ensuring care is carried out according to the intimate care plan</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31B18039"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p>
        </w:tc>
      </w:tr>
      <w:tr w:rsidR="00593B1A" w:rsidRPr="00593B1A" w14:paraId="44EBEB83" w14:textId="77777777" w:rsidTr="003B25CC">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A0D950A"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r w:rsidRPr="00593B1A">
              <w:rPr>
                <w:rFonts w:ascii="Arial" w:eastAsia="MS Mincho" w:hAnsi="Arial" w:cs="Arial"/>
                <w:color w:val="auto"/>
                <w:kern w:val="0"/>
                <w:sz w:val="20"/>
                <w:lang w:val="en-US" w:eastAsia="en-US"/>
                <w14:ligatures w14:val="none"/>
              </w:rPr>
              <w:t>Name of parent or carer</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61B6B30"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p>
        </w:tc>
      </w:tr>
      <w:tr w:rsidR="00593B1A" w:rsidRPr="00593B1A" w14:paraId="299D3D64" w14:textId="77777777" w:rsidTr="003B25CC">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9B6E54C"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r w:rsidRPr="00593B1A">
              <w:rPr>
                <w:rFonts w:ascii="Arial" w:eastAsia="MS Mincho" w:hAnsi="Arial" w:cs="Arial"/>
                <w:color w:val="auto"/>
                <w:kern w:val="0"/>
                <w:sz w:val="20"/>
                <w:lang w:val="en-US" w:eastAsia="en-US"/>
                <w14:ligatures w14:val="none"/>
              </w:rPr>
              <w:t xml:space="preserve">Relationship </w:t>
            </w:r>
            <w:proofErr w:type="gramStart"/>
            <w:r w:rsidRPr="00593B1A">
              <w:rPr>
                <w:rFonts w:ascii="Arial" w:eastAsia="MS Mincho" w:hAnsi="Arial" w:cs="Arial"/>
                <w:color w:val="auto"/>
                <w:kern w:val="0"/>
                <w:sz w:val="20"/>
                <w:lang w:val="en-US" w:eastAsia="en-US"/>
                <w14:ligatures w14:val="none"/>
              </w:rPr>
              <w:t>to</w:t>
            </w:r>
            <w:proofErr w:type="gramEnd"/>
            <w:r w:rsidRPr="00593B1A">
              <w:rPr>
                <w:rFonts w:ascii="Arial" w:eastAsia="MS Mincho" w:hAnsi="Arial" w:cs="Arial"/>
                <w:color w:val="auto"/>
                <w:kern w:val="0"/>
                <w:sz w:val="20"/>
                <w:lang w:val="en-US" w:eastAsia="en-US"/>
                <w14:ligatures w14:val="none"/>
              </w:rPr>
              <w:t xml:space="preserve"> child</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8874CE1"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p>
        </w:tc>
      </w:tr>
      <w:tr w:rsidR="00593B1A" w:rsidRPr="00593B1A" w14:paraId="2ABCDA47" w14:textId="77777777" w:rsidTr="003B25CC">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1048DD27"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r w:rsidRPr="00593B1A">
              <w:rPr>
                <w:rFonts w:ascii="Arial" w:eastAsia="MS Mincho" w:hAnsi="Arial" w:cs="Arial"/>
                <w:color w:val="auto"/>
                <w:kern w:val="0"/>
                <w:sz w:val="20"/>
                <w:lang w:val="en-US" w:eastAsia="en-US"/>
                <w14:ligatures w14:val="none"/>
              </w:rPr>
              <w:t>Signature of parent or carer</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5658E101"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p>
        </w:tc>
      </w:tr>
      <w:tr w:rsidR="00593B1A" w:rsidRPr="00593B1A" w14:paraId="01331C4B" w14:textId="77777777" w:rsidTr="003B25CC">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A0E9363"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r w:rsidRPr="00593B1A">
              <w:rPr>
                <w:rFonts w:ascii="Arial" w:eastAsia="MS Mincho" w:hAnsi="Arial" w:cs="Arial"/>
                <w:color w:val="auto"/>
                <w:kern w:val="0"/>
                <w:sz w:val="20"/>
                <w:lang w:val="en-US" w:eastAsia="en-US"/>
                <w14:ligatures w14:val="none"/>
              </w:rPr>
              <w:t>Date</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0C38FC48"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p>
        </w:tc>
      </w:tr>
      <w:tr w:rsidR="00593B1A" w:rsidRPr="00593B1A" w14:paraId="115EB5D9" w14:textId="77777777" w:rsidTr="003B25CC">
        <w:trPr>
          <w:cantSplit/>
          <w:tblHeader/>
        </w:trPr>
        <w:tc>
          <w:tcPr>
            <w:tcW w:w="9720" w:type="dxa"/>
            <w:gridSpan w:val="2"/>
            <w:tcBorders>
              <w:top w:val="single" w:sz="4" w:space="0" w:color="12263F"/>
              <w:left w:val="single" w:sz="4" w:space="0" w:color="12263F"/>
              <w:bottom w:val="single" w:sz="4" w:space="0" w:color="12263F"/>
              <w:right w:val="single" w:sz="4" w:space="0" w:color="12263F"/>
            </w:tcBorders>
            <w:shd w:val="clear" w:color="auto" w:fill="12263F"/>
            <w:tcMar>
              <w:top w:w="113" w:type="dxa"/>
              <w:left w:w="108" w:type="dxa"/>
              <w:bottom w:w="113" w:type="dxa"/>
              <w:right w:w="108" w:type="dxa"/>
            </w:tcMar>
            <w:hideMark/>
          </w:tcPr>
          <w:p w14:paraId="20D11D53" w14:textId="77777777" w:rsidR="00593B1A" w:rsidRPr="00593B1A" w:rsidRDefault="00593B1A" w:rsidP="00593B1A">
            <w:pPr>
              <w:spacing w:after="120" w:line="240" w:lineRule="auto"/>
              <w:ind w:left="0" w:right="284" w:firstLine="0"/>
              <w:contextualSpacing/>
              <w:jc w:val="left"/>
              <w:rPr>
                <w:rFonts w:ascii="Arial" w:eastAsia="MS Mincho" w:hAnsi="MS Mincho" w:cs="Arial"/>
                <w:caps/>
                <w:color w:val="F8F8F8"/>
                <w:sz w:val="24"/>
                <w:lang w:val="en-US" w:eastAsia="en-US"/>
              </w:rPr>
            </w:pPr>
            <w:r w:rsidRPr="00593B1A">
              <w:rPr>
                <w:rFonts w:ascii="Arial" w:eastAsia="MS Mincho" w:hAnsi="MS Mincho" w:cs="Arial"/>
                <w:caps/>
                <w:color w:val="auto"/>
                <w:sz w:val="24"/>
                <w:lang w:val="en-US" w:eastAsia="en-US"/>
              </w:rPr>
              <w:t>child</w:t>
            </w:r>
          </w:p>
        </w:tc>
      </w:tr>
      <w:tr w:rsidR="00593B1A" w:rsidRPr="00593B1A" w14:paraId="2D7A69F1" w14:textId="77777777" w:rsidTr="003B25CC">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797309C0"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r w:rsidRPr="00593B1A">
              <w:rPr>
                <w:rFonts w:ascii="Arial" w:eastAsia="MS Mincho" w:hAnsi="Arial" w:cs="Arial"/>
                <w:color w:val="auto"/>
                <w:kern w:val="0"/>
                <w:sz w:val="20"/>
                <w:lang w:val="en-US" w:eastAsia="en-US"/>
                <w14:ligatures w14:val="none"/>
              </w:rPr>
              <w:t>How many members of staff would you like to help?</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4D4A10FC"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p>
        </w:tc>
      </w:tr>
      <w:tr w:rsidR="00593B1A" w:rsidRPr="00593B1A" w14:paraId="13E94D36" w14:textId="77777777" w:rsidTr="003B25CC">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C3F0696"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r w:rsidRPr="00593B1A">
              <w:rPr>
                <w:rFonts w:ascii="Arial" w:eastAsia="MS Mincho" w:hAnsi="Arial" w:cs="Arial"/>
                <w:color w:val="auto"/>
                <w:kern w:val="0"/>
                <w:sz w:val="20"/>
                <w:lang w:val="en-US" w:eastAsia="en-US"/>
                <w14:ligatures w14:val="none"/>
              </w:rPr>
              <w:t>Do you mind having a chat when you are being changed or washed?</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28EC7FA3"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p>
        </w:tc>
      </w:tr>
      <w:tr w:rsidR="00593B1A" w:rsidRPr="00593B1A" w14:paraId="305C9FCF" w14:textId="77777777" w:rsidTr="003B25CC">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7843BE8C"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r w:rsidRPr="00593B1A">
              <w:rPr>
                <w:rFonts w:ascii="Arial" w:eastAsia="MS Mincho" w:hAnsi="Arial" w:cs="Arial"/>
                <w:color w:val="auto"/>
                <w:kern w:val="0"/>
                <w:sz w:val="20"/>
                <w:lang w:val="en-US" w:eastAsia="en-US"/>
                <w14:ligatures w14:val="none"/>
              </w:rPr>
              <w:t>Signature of child</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59F1E7F6"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p>
        </w:tc>
      </w:tr>
      <w:tr w:rsidR="00593B1A" w:rsidRPr="00593B1A" w14:paraId="6ADAC838" w14:textId="77777777" w:rsidTr="003B25CC">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C6BA110"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r w:rsidRPr="00593B1A">
              <w:rPr>
                <w:rFonts w:ascii="Arial" w:eastAsia="MS Mincho" w:hAnsi="Arial" w:cs="Arial"/>
                <w:color w:val="auto"/>
                <w:kern w:val="0"/>
                <w:sz w:val="20"/>
                <w:lang w:val="en-US" w:eastAsia="en-US"/>
                <w14:ligatures w14:val="none"/>
              </w:rPr>
              <w:t>Date</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780ECCFC"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p>
        </w:tc>
      </w:tr>
    </w:tbl>
    <w:p w14:paraId="6640031A" w14:textId="77777777" w:rsidR="00593B1A" w:rsidRPr="00593B1A" w:rsidRDefault="00593B1A" w:rsidP="00593B1A">
      <w:pPr>
        <w:spacing w:after="120" w:line="240" w:lineRule="auto"/>
        <w:ind w:left="0" w:right="0" w:firstLine="0"/>
        <w:jc w:val="left"/>
        <w:rPr>
          <w:rFonts w:ascii="Arial" w:eastAsia="MS Mincho" w:hAnsi="Arial" w:cs="Arial"/>
          <w:color w:val="auto"/>
          <w:kern w:val="0"/>
          <w:sz w:val="20"/>
          <w:lang w:val="en-US" w:eastAsia="en-US"/>
          <w14:ligatures w14:val="none"/>
        </w:rPr>
      </w:pPr>
    </w:p>
    <w:p w14:paraId="40C3F8E7" w14:textId="77777777" w:rsidR="00593B1A" w:rsidRPr="00593B1A" w:rsidRDefault="00593B1A" w:rsidP="00593B1A">
      <w:pPr>
        <w:spacing w:after="120" w:line="240" w:lineRule="auto"/>
        <w:ind w:left="0" w:right="0" w:firstLine="0"/>
        <w:jc w:val="left"/>
        <w:rPr>
          <w:rFonts w:ascii="Arial" w:eastAsia="MS Mincho" w:hAnsi="Arial" w:cs="Arial"/>
          <w:color w:val="auto"/>
          <w:kern w:val="0"/>
          <w:sz w:val="20"/>
          <w:lang w:val="en-US" w:eastAsia="en-US"/>
          <w14:ligatures w14:val="none"/>
        </w:rPr>
      </w:pPr>
      <w:r w:rsidRPr="00593B1A">
        <w:rPr>
          <w:rFonts w:ascii="Arial" w:eastAsia="MS Mincho" w:hAnsi="Arial" w:cs="Arial"/>
          <w:color w:val="auto"/>
          <w:kern w:val="0"/>
          <w:sz w:val="20"/>
          <w:lang w:val="en-US" w:eastAsia="en-US"/>
          <w14:ligatures w14:val="none"/>
        </w:rPr>
        <w:t>This plan will be reviewed twice a year.</w:t>
      </w:r>
    </w:p>
    <w:p w14:paraId="39308472" w14:textId="77777777" w:rsidR="00593B1A" w:rsidRPr="00593B1A" w:rsidRDefault="00593B1A" w:rsidP="00593B1A">
      <w:pPr>
        <w:spacing w:after="120" w:line="240" w:lineRule="auto"/>
        <w:ind w:left="0" w:right="0" w:firstLine="0"/>
        <w:jc w:val="left"/>
        <w:rPr>
          <w:rFonts w:ascii="Arial" w:eastAsia="MS Mincho" w:hAnsi="Arial" w:cs="Arial"/>
          <w:color w:val="auto"/>
          <w:kern w:val="0"/>
          <w:sz w:val="20"/>
          <w:lang w:val="en-US" w:eastAsia="en-US"/>
          <w14:ligatures w14:val="none"/>
        </w:rPr>
      </w:pPr>
      <w:r w:rsidRPr="00593B1A">
        <w:rPr>
          <w:rFonts w:ascii="Arial" w:eastAsia="MS Mincho" w:hAnsi="Arial" w:cs="Arial"/>
          <w:color w:val="auto"/>
          <w:kern w:val="0"/>
          <w:sz w:val="20"/>
          <w:lang w:val="en-US" w:eastAsia="en-US"/>
          <w14:ligatures w14:val="none"/>
        </w:rPr>
        <w:t>Next review date:</w:t>
      </w:r>
    </w:p>
    <w:p w14:paraId="1555CAAE" w14:textId="77777777" w:rsidR="00593B1A" w:rsidRPr="00593B1A" w:rsidRDefault="00593B1A" w:rsidP="00593B1A">
      <w:pPr>
        <w:spacing w:after="120" w:line="240" w:lineRule="auto"/>
        <w:ind w:left="0" w:right="0" w:firstLine="0"/>
        <w:jc w:val="left"/>
        <w:rPr>
          <w:rFonts w:ascii="Arial" w:eastAsia="MS Mincho" w:hAnsi="Arial" w:cs="Arial"/>
          <w:color w:val="auto"/>
          <w:kern w:val="0"/>
          <w:sz w:val="20"/>
          <w:lang w:val="en-US" w:eastAsia="en-US"/>
          <w14:ligatures w14:val="none"/>
        </w:rPr>
      </w:pPr>
      <w:r w:rsidRPr="00593B1A">
        <w:rPr>
          <w:rFonts w:ascii="Arial" w:eastAsia="MS Mincho" w:hAnsi="Arial" w:cs="Arial"/>
          <w:color w:val="auto"/>
          <w:kern w:val="0"/>
          <w:sz w:val="20"/>
          <w:lang w:val="en-US" w:eastAsia="en-US"/>
          <w14:ligatures w14:val="none"/>
        </w:rPr>
        <w:t>To be reviewed by:</w:t>
      </w:r>
    </w:p>
    <w:p w14:paraId="6D2322E9" w14:textId="77777777" w:rsidR="00593B1A" w:rsidRDefault="00593B1A" w:rsidP="00593B1A">
      <w:pPr>
        <w:keepNext/>
        <w:keepLines/>
        <w:spacing w:before="160" w:after="80" w:line="240" w:lineRule="auto"/>
        <w:ind w:left="0" w:right="0" w:firstLine="0"/>
        <w:jc w:val="left"/>
        <w:outlineLvl w:val="2"/>
        <w:rPr>
          <w:rFonts w:ascii="Arial" w:eastAsiaTheme="majorEastAsia" w:hAnsi="Arial" w:cstheme="majorBidi"/>
          <w:color w:val="0F4761" w:themeColor="accent1" w:themeShade="BF"/>
          <w:kern w:val="0"/>
          <w:sz w:val="28"/>
          <w:szCs w:val="28"/>
          <w:lang w:val="en-US" w:eastAsia="en-US"/>
          <w14:ligatures w14:val="none"/>
        </w:rPr>
      </w:pPr>
    </w:p>
    <w:p w14:paraId="12C27B78" w14:textId="77777777" w:rsidR="00593B1A" w:rsidRDefault="00593B1A" w:rsidP="00593B1A">
      <w:pPr>
        <w:keepNext/>
        <w:keepLines/>
        <w:spacing w:before="160" w:after="80" w:line="240" w:lineRule="auto"/>
        <w:ind w:left="0" w:right="0" w:firstLine="0"/>
        <w:jc w:val="left"/>
        <w:outlineLvl w:val="2"/>
        <w:rPr>
          <w:rFonts w:ascii="Arial" w:eastAsiaTheme="majorEastAsia" w:hAnsi="Arial" w:cstheme="majorBidi"/>
          <w:color w:val="0F4761" w:themeColor="accent1" w:themeShade="BF"/>
          <w:kern w:val="0"/>
          <w:sz w:val="28"/>
          <w:szCs w:val="28"/>
          <w:lang w:val="en-US" w:eastAsia="en-US"/>
          <w14:ligatures w14:val="none"/>
        </w:rPr>
      </w:pPr>
    </w:p>
    <w:p w14:paraId="174D30B5" w14:textId="4332EBB6" w:rsidR="00593B1A" w:rsidRPr="00593B1A" w:rsidRDefault="00593B1A" w:rsidP="00593B1A">
      <w:pPr>
        <w:keepNext/>
        <w:keepLines/>
        <w:spacing w:before="160" w:after="80" w:line="240" w:lineRule="auto"/>
        <w:ind w:left="0" w:right="0" w:firstLine="0"/>
        <w:jc w:val="left"/>
        <w:outlineLvl w:val="2"/>
        <w:rPr>
          <w:rFonts w:ascii="Arial" w:eastAsiaTheme="majorEastAsia" w:hAnsi="Arial" w:cs="Arial"/>
          <w:b/>
          <w:bCs/>
          <w:color w:val="auto"/>
          <w:kern w:val="0"/>
          <w:sz w:val="28"/>
          <w:szCs w:val="28"/>
          <w:lang w:val="en-US" w:eastAsia="en-US"/>
          <w14:ligatures w14:val="none"/>
        </w:rPr>
      </w:pPr>
      <w:r w:rsidRPr="00593B1A">
        <w:rPr>
          <w:rFonts w:ascii="Arial" w:eastAsiaTheme="majorEastAsia" w:hAnsi="Arial" w:cstheme="majorBidi"/>
          <w:b/>
          <w:bCs/>
          <w:color w:val="auto"/>
          <w:kern w:val="0"/>
          <w:sz w:val="28"/>
          <w:szCs w:val="28"/>
          <w:lang w:val="en-US" w:eastAsia="en-US"/>
          <w14:ligatures w14:val="none"/>
        </w:rPr>
        <w:t>Appendix 2: template parent/carer consent form</w:t>
      </w:r>
    </w:p>
    <w:p w14:paraId="07524BC6" w14:textId="77777777" w:rsidR="00593B1A" w:rsidRPr="00593B1A" w:rsidRDefault="00593B1A" w:rsidP="00593B1A">
      <w:pPr>
        <w:spacing w:after="120" w:line="240" w:lineRule="auto"/>
        <w:ind w:left="0" w:right="0" w:firstLine="0"/>
        <w:jc w:val="left"/>
        <w:rPr>
          <w:rFonts w:ascii="Arial" w:eastAsia="MS Mincho" w:hAnsi="Arial" w:cs="Arial"/>
          <w:color w:val="auto"/>
          <w:kern w:val="0"/>
          <w:sz w:val="20"/>
          <w:lang w:val="en-US" w:eastAsia="en-US"/>
          <w14:ligatures w14:val="none"/>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402"/>
        <w:gridCol w:w="3402"/>
        <w:gridCol w:w="2916"/>
      </w:tblGrid>
      <w:tr w:rsidR="00593B1A" w:rsidRPr="00593B1A" w14:paraId="3C6E0CBC" w14:textId="77777777" w:rsidTr="003B25CC">
        <w:trPr>
          <w:cantSplit/>
          <w:tblHeader/>
        </w:trPr>
        <w:tc>
          <w:tcPr>
            <w:tcW w:w="9720" w:type="dxa"/>
            <w:gridSpan w:val="3"/>
            <w:tcBorders>
              <w:top w:val="single" w:sz="4" w:space="0" w:color="12263F"/>
              <w:left w:val="single" w:sz="4" w:space="0" w:color="12263F"/>
              <w:bottom w:val="single" w:sz="4" w:space="0" w:color="12263F"/>
              <w:right w:val="single" w:sz="4" w:space="0" w:color="12263F"/>
            </w:tcBorders>
            <w:shd w:val="clear" w:color="auto" w:fill="12263F"/>
            <w:tcMar>
              <w:top w:w="113" w:type="dxa"/>
              <w:left w:w="108" w:type="dxa"/>
              <w:bottom w:w="113" w:type="dxa"/>
              <w:right w:w="108" w:type="dxa"/>
            </w:tcMar>
            <w:hideMark/>
          </w:tcPr>
          <w:p w14:paraId="7B31B15C" w14:textId="77777777" w:rsidR="00593B1A" w:rsidRPr="00593B1A" w:rsidRDefault="00593B1A" w:rsidP="00593B1A">
            <w:pPr>
              <w:spacing w:after="120" w:line="240" w:lineRule="auto"/>
              <w:ind w:left="0" w:right="284" w:firstLine="0"/>
              <w:contextualSpacing/>
              <w:jc w:val="left"/>
              <w:rPr>
                <w:rFonts w:ascii="Arial" w:eastAsia="MS Mincho" w:hAnsi="MS Mincho" w:cs="Arial"/>
                <w:caps/>
                <w:color w:val="F8F8F8"/>
                <w:sz w:val="24"/>
                <w:lang w:val="en-US" w:eastAsia="en-US"/>
              </w:rPr>
            </w:pPr>
            <w:r w:rsidRPr="00593B1A">
              <w:rPr>
                <w:rFonts w:ascii="Arial" w:eastAsia="MS Mincho" w:hAnsi="MS Mincho" w:cs="Arial"/>
                <w:caps/>
                <w:color w:val="auto"/>
                <w:sz w:val="24"/>
                <w:lang w:val="en-US" w:eastAsia="en-US"/>
              </w:rPr>
              <w:t>permission for school to provide intimate care</w:t>
            </w:r>
          </w:p>
        </w:tc>
      </w:tr>
      <w:tr w:rsidR="00593B1A" w:rsidRPr="00593B1A" w14:paraId="66CDBBD9" w14:textId="77777777" w:rsidTr="003B25CC">
        <w:tc>
          <w:tcPr>
            <w:tcW w:w="340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4EB5AF1"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r w:rsidRPr="00593B1A">
              <w:rPr>
                <w:rFonts w:ascii="Arial" w:eastAsia="MS Mincho" w:hAnsi="Arial" w:cs="Arial"/>
                <w:color w:val="auto"/>
                <w:kern w:val="0"/>
                <w:sz w:val="20"/>
                <w:lang w:val="en-US" w:eastAsia="en-US"/>
                <w14:ligatures w14:val="none"/>
              </w:rPr>
              <w:t>Name of child</w:t>
            </w:r>
          </w:p>
        </w:tc>
        <w:tc>
          <w:tcPr>
            <w:tcW w:w="6318"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340CB6CE"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p>
        </w:tc>
      </w:tr>
      <w:tr w:rsidR="00593B1A" w:rsidRPr="00593B1A" w14:paraId="17C86C77" w14:textId="77777777" w:rsidTr="003B25CC">
        <w:tc>
          <w:tcPr>
            <w:tcW w:w="340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7DAC6AD1"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r w:rsidRPr="00593B1A">
              <w:rPr>
                <w:rFonts w:ascii="Arial" w:eastAsia="MS Mincho" w:hAnsi="Arial" w:cs="Arial"/>
                <w:color w:val="auto"/>
                <w:kern w:val="0"/>
                <w:sz w:val="20"/>
                <w:lang w:val="en-US" w:eastAsia="en-US"/>
                <w14:ligatures w14:val="none"/>
              </w:rPr>
              <w:t>Date of birth</w:t>
            </w:r>
          </w:p>
        </w:tc>
        <w:tc>
          <w:tcPr>
            <w:tcW w:w="6318"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5A8ABED9"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p>
        </w:tc>
      </w:tr>
      <w:tr w:rsidR="00593B1A" w:rsidRPr="00593B1A" w14:paraId="3C82281F" w14:textId="77777777" w:rsidTr="003B25CC">
        <w:tc>
          <w:tcPr>
            <w:tcW w:w="340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7EF5DEB4"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r w:rsidRPr="00593B1A">
              <w:rPr>
                <w:rFonts w:ascii="Arial" w:eastAsia="MS Mincho" w:hAnsi="Arial" w:cs="Arial"/>
                <w:color w:val="auto"/>
                <w:kern w:val="0"/>
                <w:sz w:val="20"/>
                <w:lang w:val="en-US" w:eastAsia="en-US"/>
                <w14:ligatures w14:val="none"/>
              </w:rPr>
              <w:t>Name of parent/carer</w:t>
            </w:r>
          </w:p>
        </w:tc>
        <w:tc>
          <w:tcPr>
            <w:tcW w:w="6318"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396D988D"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p>
        </w:tc>
      </w:tr>
      <w:tr w:rsidR="00593B1A" w:rsidRPr="00593B1A" w14:paraId="3146FD4F" w14:textId="77777777" w:rsidTr="003B25CC">
        <w:tc>
          <w:tcPr>
            <w:tcW w:w="340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84A115D"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r w:rsidRPr="00593B1A">
              <w:rPr>
                <w:rFonts w:ascii="Arial" w:eastAsia="MS Mincho" w:hAnsi="Arial" w:cs="Arial"/>
                <w:color w:val="auto"/>
                <w:kern w:val="0"/>
                <w:sz w:val="20"/>
                <w:lang w:val="en-US" w:eastAsia="en-US"/>
                <w14:ligatures w14:val="none"/>
              </w:rPr>
              <w:t>Address and contact details</w:t>
            </w:r>
          </w:p>
        </w:tc>
        <w:tc>
          <w:tcPr>
            <w:tcW w:w="6318"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7C891065"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p>
        </w:tc>
      </w:tr>
      <w:tr w:rsidR="00593B1A" w:rsidRPr="00593B1A" w14:paraId="500E420A" w14:textId="77777777" w:rsidTr="003B25CC">
        <w:tc>
          <w:tcPr>
            <w:tcW w:w="6804"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B709B0A"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r w:rsidRPr="00593B1A">
              <w:rPr>
                <w:rFonts w:ascii="Arial" w:eastAsia="MS Mincho" w:hAnsi="Arial" w:cs="Arial"/>
                <w:color w:val="auto"/>
                <w:kern w:val="0"/>
                <w:sz w:val="20"/>
                <w:lang w:val="en-US" w:eastAsia="en-US"/>
                <w14:ligatures w14:val="none"/>
              </w:rPr>
              <w:t xml:space="preserve">I give permission </w:t>
            </w:r>
            <w:proofErr w:type="gramStart"/>
            <w:r w:rsidRPr="00593B1A">
              <w:rPr>
                <w:rFonts w:ascii="Arial" w:eastAsia="MS Mincho" w:hAnsi="Arial" w:cs="Arial"/>
                <w:color w:val="auto"/>
                <w:kern w:val="0"/>
                <w:sz w:val="20"/>
                <w:lang w:val="en-US" w:eastAsia="en-US"/>
                <w14:ligatures w14:val="none"/>
              </w:rPr>
              <w:t>for</w:t>
            </w:r>
            <w:proofErr w:type="gramEnd"/>
            <w:r w:rsidRPr="00593B1A">
              <w:rPr>
                <w:rFonts w:ascii="Arial" w:eastAsia="MS Mincho" w:hAnsi="Arial" w:cs="Arial"/>
                <w:color w:val="auto"/>
                <w:kern w:val="0"/>
                <w:sz w:val="20"/>
                <w:lang w:val="en-US" w:eastAsia="en-US"/>
                <w14:ligatures w14:val="none"/>
              </w:rPr>
              <w:t xml:space="preserve"> the school to provide appropriate intimate care </w:t>
            </w:r>
            <w:proofErr w:type="gramStart"/>
            <w:r w:rsidRPr="00593B1A">
              <w:rPr>
                <w:rFonts w:ascii="Arial" w:eastAsia="MS Mincho" w:hAnsi="Arial" w:cs="Arial"/>
                <w:color w:val="auto"/>
                <w:kern w:val="0"/>
                <w:sz w:val="20"/>
                <w:lang w:val="en-US" w:eastAsia="en-US"/>
                <w14:ligatures w14:val="none"/>
              </w:rPr>
              <w:t>to</w:t>
            </w:r>
            <w:proofErr w:type="gramEnd"/>
            <w:r w:rsidRPr="00593B1A">
              <w:rPr>
                <w:rFonts w:ascii="Arial" w:eastAsia="MS Mincho" w:hAnsi="Arial" w:cs="Arial"/>
                <w:color w:val="auto"/>
                <w:kern w:val="0"/>
                <w:sz w:val="20"/>
                <w:lang w:val="en-US" w:eastAsia="en-US"/>
                <w14:ligatures w14:val="none"/>
              </w:rPr>
              <w:t xml:space="preserve"> my child (e.g. changing soiled clothing, washing and toileting)</w:t>
            </w:r>
          </w:p>
        </w:tc>
        <w:tc>
          <w:tcPr>
            <w:tcW w:w="2916" w:type="dxa"/>
            <w:tcBorders>
              <w:top w:val="single" w:sz="4" w:space="0" w:color="B9B9B9"/>
              <w:left w:val="single" w:sz="4" w:space="0" w:color="B9B9B9"/>
              <w:bottom w:val="single" w:sz="4" w:space="0" w:color="B9B9B9"/>
              <w:right w:val="single" w:sz="4" w:space="0" w:color="B9B9B9"/>
            </w:tcBorders>
            <w:hideMark/>
          </w:tcPr>
          <w:p w14:paraId="79F89237" w14:textId="77777777" w:rsidR="00593B1A" w:rsidRPr="00593B1A" w:rsidRDefault="00593B1A" w:rsidP="00593B1A">
            <w:pPr>
              <w:keepLines/>
              <w:spacing w:after="60" w:line="240" w:lineRule="auto"/>
              <w:ind w:left="0" w:right="0" w:firstLine="0"/>
              <w:jc w:val="center"/>
              <w:textboxTightWrap w:val="allLines"/>
              <w:rPr>
                <w:rFonts w:ascii="Arial" w:eastAsia="MS Mincho" w:hAnsi="Arial" w:cs="Arial"/>
                <w:color w:val="auto"/>
                <w:kern w:val="0"/>
                <w:sz w:val="36"/>
                <w:szCs w:val="36"/>
                <w:lang w:val="en-US" w:eastAsia="en-US"/>
                <w14:ligatures w14:val="none"/>
              </w:rPr>
            </w:pPr>
            <w:r w:rsidRPr="00593B1A">
              <w:rPr>
                <w:rFonts w:ascii="Arial" w:eastAsia="MS Mincho" w:hAnsi="Arial" w:cs="Arial"/>
                <w:color w:val="auto"/>
                <w:kern w:val="0"/>
                <w:sz w:val="36"/>
                <w:szCs w:val="36"/>
                <w:lang w:val="en-US" w:eastAsia="en-US"/>
                <w14:ligatures w14:val="none"/>
              </w:rPr>
              <w:t>□</w:t>
            </w:r>
          </w:p>
        </w:tc>
      </w:tr>
      <w:tr w:rsidR="00593B1A" w:rsidRPr="00593B1A" w14:paraId="216B15C9" w14:textId="77777777" w:rsidTr="003B25CC">
        <w:tc>
          <w:tcPr>
            <w:tcW w:w="6804"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E084F6D"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r w:rsidRPr="00593B1A">
              <w:rPr>
                <w:rFonts w:ascii="Arial" w:eastAsia="MS Mincho" w:hAnsi="Arial" w:cs="Arial"/>
                <w:color w:val="auto"/>
                <w:kern w:val="0"/>
                <w:sz w:val="20"/>
                <w:lang w:val="en-US" w:eastAsia="en-US"/>
                <w14:ligatures w14:val="none"/>
              </w:rPr>
              <w:t>I will advise the school of anything that may affect my child’s personal care (e.g. if medication changes or if my child has an infection)</w:t>
            </w:r>
          </w:p>
        </w:tc>
        <w:tc>
          <w:tcPr>
            <w:tcW w:w="2916" w:type="dxa"/>
            <w:tcBorders>
              <w:top w:val="single" w:sz="4" w:space="0" w:color="B9B9B9"/>
              <w:left w:val="single" w:sz="4" w:space="0" w:color="B9B9B9"/>
              <w:bottom w:val="single" w:sz="4" w:space="0" w:color="B9B9B9"/>
              <w:right w:val="single" w:sz="4" w:space="0" w:color="B9B9B9"/>
            </w:tcBorders>
            <w:hideMark/>
          </w:tcPr>
          <w:p w14:paraId="2FDBE19D" w14:textId="77777777" w:rsidR="00593B1A" w:rsidRPr="00593B1A" w:rsidRDefault="00593B1A" w:rsidP="00593B1A">
            <w:pPr>
              <w:keepLines/>
              <w:spacing w:after="60" w:line="240" w:lineRule="auto"/>
              <w:ind w:left="0" w:right="0" w:firstLine="0"/>
              <w:jc w:val="center"/>
              <w:textboxTightWrap w:val="allLines"/>
              <w:rPr>
                <w:rFonts w:ascii="Arial" w:eastAsia="MS Mincho" w:hAnsi="Arial" w:cs="Arial"/>
                <w:color w:val="auto"/>
                <w:kern w:val="0"/>
                <w:sz w:val="36"/>
                <w:szCs w:val="36"/>
                <w:lang w:val="en-US" w:eastAsia="en-US"/>
                <w14:ligatures w14:val="none"/>
              </w:rPr>
            </w:pPr>
            <w:r w:rsidRPr="00593B1A">
              <w:rPr>
                <w:rFonts w:ascii="Arial" w:eastAsia="MS Mincho" w:hAnsi="Arial" w:cs="Arial"/>
                <w:color w:val="auto"/>
                <w:kern w:val="0"/>
                <w:sz w:val="36"/>
                <w:szCs w:val="36"/>
                <w:lang w:val="en-US" w:eastAsia="en-US"/>
                <w14:ligatures w14:val="none"/>
              </w:rPr>
              <w:t>□</w:t>
            </w:r>
          </w:p>
        </w:tc>
      </w:tr>
      <w:tr w:rsidR="00593B1A" w:rsidRPr="00593B1A" w14:paraId="6809FB13" w14:textId="77777777" w:rsidTr="003B25CC">
        <w:tc>
          <w:tcPr>
            <w:tcW w:w="6804"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42F7A04"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r w:rsidRPr="00593B1A">
              <w:rPr>
                <w:rFonts w:ascii="Arial" w:eastAsia="MS Mincho" w:hAnsi="Arial" w:cs="Arial"/>
                <w:color w:val="auto"/>
                <w:kern w:val="0"/>
                <w:sz w:val="20"/>
                <w:lang w:val="en-US" w:eastAsia="en-US"/>
                <w14:ligatures w14:val="none"/>
              </w:rPr>
              <w:t>I understand the procedures that will be carried out and will contact the school immediately if I have any concerns</w:t>
            </w:r>
          </w:p>
        </w:tc>
        <w:tc>
          <w:tcPr>
            <w:tcW w:w="2916" w:type="dxa"/>
            <w:tcBorders>
              <w:top w:val="single" w:sz="4" w:space="0" w:color="B9B9B9"/>
              <w:left w:val="single" w:sz="4" w:space="0" w:color="B9B9B9"/>
              <w:bottom w:val="single" w:sz="4" w:space="0" w:color="B9B9B9"/>
              <w:right w:val="single" w:sz="4" w:space="0" w:color="B9B9B9"/>
            </w:tcBorders>
            <w:hideMark/>
          </w:tcPr>
          <w:p w14:paraId="4C68B58F" w14:textId="77777777" w:rsidR="00593B1A" w:rsidRPr="00593B1A" w:rsidRDefault="00593B1A" w:rsidP="00593B1A">
            <w:pPr>
              <w:keepLines/>
              <w:spacing w:after="60" w:line="240" w:lineRule="auto"/>
              <w:ind w:left="0" w:right="0" w:firstLine="0"/>
              <w:jc w:val="center"/>
              <w:textboxTightWrap w:val="allLines"/>
              <w:rPr>
                <w:rFonts w:ascii="Arial" w:eastAsia="MS Mincho" w:hAnsi="Arial" w:cs="Arial"/>
                <w:color w:val="auto"/>
                <w:kern w:val="0"/>
                <w:sz w:val="36"/>
                <w:szCs w:val="36"/>
                <w:lang w:val="en-US" w:eastAsia="en-US"/>
                <w14:ligatures w14:val="none"/>
              </w:rPr>
            </w:pPr>
            <w:r w:rsidRPr="00593B1A">
              <w:rPr>
                <w:rFonts w:ascii="Arial" w:eastAsia="MS Mincho" w:hAnsi="Arial" w:cs="Arial"/>
                <w:color w:val="auto"/>
                <w:kern w:val="0"/>
                <w:sz w:val="36"/>
                <w:szCs w:val="36"/>
                <w:lang w:val="en-US" w:eastAsia="en-US"/>
                <w14:ligatures w14:val="none"/>
              </w:rPr>
              <w:t>□</w:t>
            </w:r>
          </w:p>
        </w:tc>
      </w:tr>
      <w:tr w:rsidR="00593B1A" w:rsidRPr="00593B1A" w14:paraId="0F4C9C23" w14:textId="77777777" w:rsidTr="003B25CC">
        <w:tc>
          <w:tcPr>
            <w:tcW w:w="6804"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1F1F6B8"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r w:rsidRPr="00593B1A">
              <w:rPr>
                <w:rFonts w:ascii="Arial" w:eastAsia="MS Mincho" w:hAnsi="Arial" w:cs="Arial"/>
                <w:color w:val="auto"/>
                <w:kern w:val="0"/>
                <w:sz w:val="20"/>
                <w:lang w:val="en-US" w:eastAsia="en-US"/>
                <w14:ligatures w14:val="none"/>
              </w:rPr>
              <w:t xml:space="preserve">I </w:t>
            </w:r>
            <w:r w:rsidRPr="00593B1A">
              <w:rPr>
                <w:rFonts w:ascii="Arial" w:eastAsia="MS Mincho" w:hAnsi="Arial" w:cs="Arial"/>
                <w:b/>
                <w:color w:val="auto"/>
                <w:kern w:val="0"/>
                <w:sz w:val="20"/>
                <w:lang w:val="en-US" w:eastAsia="en-US"/>
                <w14:ligatures w14:val="none"/>
              </w:rPr>
              <w:t>do not</w:t>
            </w:r>
            <w:r w:rsidRPr="00593B1A">
              <w:rPr>
                <w:rFonts w:ascii="Arial" w:eastAsia="MS Mincho" w:hAnsi="Arial" w:cs="Arial"/>
                <w:color w:val="auto"/>
                <w:kern w:val="0"/>
                <w:sz w:val="20"/>
                <w:lang w:val="en-US" w:eastAsia="en-US"/>
                <w14:ligatures w14:val="none"/>
              </w:rPr>
              <w:t xml:space="preserve"> give consent for my child to be given intimate care (e.g. to be washed and changed if they have a toileting accident).</w:t>
            </w:r>
          </w:p>
          <w:p w14:paraId="1A92E37D"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r w:rsidRPr="00593B1A">
              <w:rPr>
                <w:rFonts w:ascii="Arial" w:eastAsia="MS Mincho" w:hAnsi="Arial" w:cs="Arial"/>
                <w:color w:val="auto"/>
                <w:kern w:val="0"/>
                <w:sz w:val="20"/>
                <w:lang w:val="en-US" w:eastAsia="en-US"/>
                <w14:ligatures w14:val="none"/>
              </w:rPr>
              <w:t xml:space="preserve">Instead, the school will contact me or my emergency </w:t>
            </w:r>
            <w:proofErr w:type="gramStart"/>
            <w:r w:rsidRPr="00593B1A">
              <w:rPr>
                <w:rFonts w:ascii="Arial" w:eastAsia="MS Mincho" w:hAnsi="Arial" w:cs="Arial"/>
                <w:color w:val="auto"/>
                <w:kern w:val="0"/>
                <w:sz w:val="20"/>
                <w:lang w:val="en-US" w:eastAsia="en-US"/>
                <w14:ligatures w14:val="none"/>
              </w:rPr>
              <w:t>contact</w:t>
            </w:r>
            <w:proofErr w:type="gramEnd"/>
            <w:r w:rsidRPr="00593B1A">
              <w:rPr>
                <w:rFonts w:ascii="Arial" w:eastAsia="MS Mincho" w:hAnsi="Arial" w:cs="Arial"/>
                <w:color w:val="auto"/>
                <w:kern w:val="0"/>
                <w:sz w:val="20"/>
                <w:lang w:val="en-US" w:eastAsia="en-US"/>
                <w14:ligatures w14:val="none"/>
              </w:rPr>
              <w:t xml:space="preserve"> and I will </w:t>
            </w:r>
            <w:proofErr w:type="spellStart"/>
            <w:r w:rsidRPr="00593B1A">
              <w:rPr>
                <w:rFonts w:ascii="Arial" w:eastAsia="MS Mincho" w:hAnsi="Arial" w:cs="Arial"/>
                <w:color w:val="auto"/>
                <w:kern w:val="0"/>
                <w:sz w:val="20"/>
                <w:lang w:val="en-US" w:eastAsia="en-US"/>
                <w14:ligatures w14:val="none"/>
              </w:rPr>
              <w:t>organise</w:t>
            </w:r>
            <w:proofErr w:type="spellEnd"/>
            <w:r w:rsidRPr="00593B1A">
              <w:rPr>
                <w:rFonts w:ascii="Arial" w:eastAsia="MS Mincho" w:hAnsi="Arial" w:cs="Arial"/>
                <w:color w:val="auto"/>
                <w:kern w:val="0"/>
                <w:sz w:val="20"/>
                <w:lang w:val="en-US" w:eastAsia="en-US"/>
                <w14:ligatures w14:val="none"/>
              </w:rPr>
              <w:t xml:space="preserve"> for my child to be given intimate care (e.g. be washed and changed).</w:t>
            </w:r>
          </w:p>
          <w:p w14:paraId="102DE271"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r w:rsidRPr="00593B1A">
              <w:rPr>
                <w:rFonts w:ascii="Arial" w:eastAsia="MS Mincho" w:hAnsi="Arial" w:cs="Arial"/>
                <w:color w:val="auto"/>
                <w:kern w:val="0"/>
                <w:sz w:val="20"/>
                <w:lang w:val="en-US" w:eastAsia="en-US"/>
                <w14:ligatures w14:val="none"/>
              </w:rPr>
              <w:t>I understand that if the school cannot reach me or my emergency contact, if my child needs urgent intimate care, staff will need to provide this for my child, following the school’s intimate care policy, to make them comfortable and remove barriers to learning.</w:t>
            </w:r>
          </w:p>
        </w:tc>
        <w:tc>
          <w:tcPr>
            <w:tcW w:w="2916" w:type="dxa"/>
            <w:tcBorders>
              <w:top w:val="single" w:sz="4" w:space="0" w:color="B9B9B9"/>
              <w:left w:val="single" w:sz="4" w:space="0" w:color="B9B9B9"/>
              <w:bottom w:val="single" w:sz="4" w:space="0" w:color="B9B9B9"/>
              <w:right w:val="single" w:sz="4" w:space="0" w:color="B9B9B9"/>
            </w:tcBorders>
            <w:hideMark/>
          </w:tcPr>
          <w:p w14:paraId="4B54CD16" w14:textId="77777777" w:rsidR="00593B1A" w:rsidRPr="00593B1A" w:rsidRDefault="00593B1A" w:rsidP="00593B1A">
            <w:pPr>
              <w:keepLines/>
              <w:spacing w:after="60" w:line="240" w:lineRule="auto"/>
              <w:ind w:left="0" w:right="0" w:firstLine="0"/>
              <w:jc w:val="center"/>
              <w:textboxTightWrap w:val="allLines"/>
              <w:rPr>
                <w:rFonts w:ascii="Arial" w:eastAsia="MS Mincho" w:hAnsi="Arial" w:cs="Arial"/>
                <w:color w:val="auto"/>
                <w:kern w:val="0"/>
                <w:sz w:val="36"/>
                <w:szCs w:val="36"/>
                <w:lang w:val="en-US" w:eastAsia="en-US"/>
                <w14:ligatures w14:val="none"/>
              </w:rPr>
            </w:pPr>
            <w:r w:rsidRPr="00593B1A">
              <w:rPr>
                <w:rFonts w:ascii="Arial" w:eastAsia="MS Mincho" w:hAnsi="Arial" w:cs="Arial"/>
                <w:color w:val="auto"/>
                <w:kern w:val="0"/>
                <w:sz w:val="36"/>
                <w:szCs w:val="36"/>
                <w:lang w:val="en-US" w:eastAsia="en-US"/>
                <w14:ligatures w14:val="none"/>
              </w:rPr>
              <w:t>□</w:t>
            </w:r>
          </w:p>
        </w:tc>
      </w:tr>
      <w:tr w:rsidR="00593B1A" w:rsidRPr="00593B1A" w14:paraId="6D967675" w14:textId="77777777" w:rsidTr="003B25CC">
        <w:tc>
          <w:tcPr>
            <w:tcW w:w="340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90EA7B6"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r w:rsidRPr="00593B1A">
              <w:rPr>
                <w:rFonts w:ascii="Arial" w:eastAsia="MS Mincho" w:hAnsi="Arial" w:cs="Arial"/>
                <w:color w:val="auto"/>
                <w:kern w:val="0"/>
                <w:sz w:val="20"/>
                <w:lang w:val="en-US" w:eastAsia="en-US"/>
                <w14:ligatures w14:val="none"/>
              </w:rPr>
              <w:t>Parent/carer signature</w:t>
            </w:r>
          </w:p>
        </w:tc>
        <w:tc>
          <w:tcPr>
            <w:tcW w:w="6318" w:type="dxa"/>
            <w:gridSpan w:val="2"/>
            <w:tcBorders>
              <w:top w:val="single" w:sz="4" w:space="0" w:color="B9B9B9"/>
              <w:left w:val="single" w:sz="4" w:space="0" w:color="B9B9B9"/>
              <w:bottom w:val="single" w:sz="4" w:space="0" w:color="B9B9B9"/>
              <w:right w:val="single" w:sz="4" w:space="0" w:color="B9B9B9"/>
            </w:tcBorders>
          </w:tcPr>
          <w:p w14:paraId="12449F0D" w14:textId="77777777" w:rsidR="00593B1A" w:rsidRPr="00593B1A" w:rsidRDefault="00593B1A" w:rsidP="00593B1A">
            <w:pPr>
              <w:keepLines/>
              <w:spacing w:after="60" w:line="240" w:lineRule="auto"/>
              <w:ind w:left="0" w:right="0" w:firstLine="0"/>
              <w:jc w:val="center"/>
              <w:textboxTightWrap w:val="allLines"/>
              <w:rPr>
                <w:rFonts w:ascii="Arial" w:eastAsia="MS Mincho" w:hAnsi="Arial" w:cs="Arial"/>
                <w:color w:val="auto"/>
                <w:kern w:val="0"/>
                <w:sz w:val="20"/>
                <w:lang w:val="en-US" w:eastAsia="en-US"/>
                <w14:ligatures w14:val="none"/>
              </w:rPr>
            </w:pPr>
          </w:p>
        </w:tc>
      </w:tr>
      <w:tr w:rsidR="00593B1A" w:rsidRPr="00593B1A" w14:paraId="5D1C755B" w14:textId="77777777" w:rsidTr="003B25CC">
        <w:tc>
          <w:tcPr>
            <w:tcW w:w="340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04B644F"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r w:rsidRPr="00593B1A">
              <w:rPr>
                <w:rFonts w:ascii="Arial" w:eastAsia="MS Mincho" w:hAnsi="Arial" w:cs="Arial"/>
                <w:color w:val="auto"/>
                <w:kern w:val="0"/>
                <w:sz w:val="20"/>
                <w:lang w:val="en-US" w:eastAsia="en-US"/>
                <w14:ligatures w14:val="none"/>
              </w:rPr>
              <w:t>Name of parent/carer</w:t>
            </w:r>
          </w:p>
        </w:tc>
        <w:tc>
          <w:tcPr>
            <w:tcW w:w="6318" w:type="dxa"/>
            <w:gridSpan w:val="2"/>
            <w:tcBorders>
              <w:top w:val="single" w:sz="4" w:space="0" w:color="B9B9B9"/>
              <w:left w:val="single" w:sz="4" w:space="0" w:color="B9B9B9"/>
              <w:bottom w:val="single" w:sz="4" w:space="0" w:color="B9B9B9"/>
              <w:right w:val="single" w:sz="4" w:space="0" w:color="B9B9B9"/>
            </w:tcBorders>
          </w:tcPr>
          <w:p w14:paraId="275403A4" w14:textId="77777777" w:rsidR="00593B1A" w:rsidRPr="00593B1A" w:rsidRDefault="00593B1A" w:rsidP="00593B1A">
            <w:pPr>
              <w:keepLines/>
              <w:spacing w:after="60" w:line="240" w:lineRule="auto"/>
              <w:ind w:left="0" w:right="0" w:firstLine="0"/>
              <w:jc w:val="center"/>
              <w:textboxTightWrap w:val="allLines"/>
              <w:rPr>
                <w:rFonts w:ascii="Arial" w:eastAsia="MS Mincho" w:hAnsi="Arial" w:cs="Arial"/>
                <w:color w:val="auto"/>
                <w:kern w:val="0"/>
                <w:sz w:val="20"/>
                <w:lang w:val="en-US" w:eastAsia="en-US"/>
                <w14:ligatures w14:val="none"/>
              </w:rPr>
            </w:pPr>
          </w:p>
        </w:tc>
      </w:tr>
      <w:tr w:rsidR="00593B1A" w:rsidRPr="00593B1A" w14:paraId="007570F0" w14:textId="77777777" w:rsidTr="003B25CC">
        <w:tc>
          <w:tcPr>
            <w:tcW w:w="340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7CF088A"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r w:rsidRPr="00593B1A">
              <w:rPr>
                <w:rFonts w:ascii="Arial" w:eastAsia="MS Mincho" w:hAnsi="Arial" w:cs="Arial"/>
                <w:color w:val="auto"/>
                <w:kern w:val="0"/>
                <w:sz w:val="20"/>
                <w:lang w:val="en-US" w:eastAsia="en-US"/>
                <w14:ligatures w14:val="none"/>
              </w:rPr>
              <w:t xml:space="preserve">Relationship </w:t>
            </w:r>
            <w:proofErr w:type="gramStart"/>
            <w:r w:rsidRPr="00593B1A">
              <w:rPr>
                <w:rFonts w:ascii="Arial" w:eastAsia="MS Mincho" w:hAnsi="Arial" w:cs="Arial"/>
                <w:color w:val="auto"/>
                <w:kern w:val="0"/>
                <w:sz w:val="20"/>
                <w:lang w:val="en-US" w:eastAsia="en-US"/>
                <w14:ligatures w14:val="none"/>
              </w:rPr>
              <w:t>to</w:t>
            </w:r>
            <w:proofErr w:type="gramEnd"/>
            <w:r w:rsidRPr="00593B1A">
              <w:rPr>
                <w:rFonts w:ascii="Arial" w:eastAsia="MS Mincho" w:hAnsi="Arial" w:cs="Arial"/>
                <w:color w:val="auto"/>
                <w:kern w:val="0"/>
                <w:sz w:val="20"/>
                <w:lang w:val="en-US" w:eastAsia="en-US"/>
                <w14:ligatures w14:val="none"/>
              </w:rPr>
              <w:t xml:space="preserve"> child</w:t>
            </w:r>
          </w:p>
        </w:tc>
        <w:tc>
          <w:tcPr>
            <w:tcW w:w="6318" w:type="dxa"/>
            <w:gridSpan w:val="2"/>
            <w:tcBorders>
              <w:top w:val="single" w:sz="4" w:space="0" w:color="B9B9B9"/>
              <w:left w:val="single" w:sz="4" w:space="0" w:color="B9B9B9"/>
              <w:bottom w:val="single" w:sz="4" w:space="0" w:color="B9B9B9"/>
              <w:right w:val="single" w:sz="4" w:space="0" w:color="B9B9B9"/>
            </w:tcBorders>
          </w:tcPr>
          <w:p w14:paraId="4C875FDD" w14:textId="77777777" w:rsidR="00593B1A" w:rsidRPr="00593B1A" w:rsidRDefault="00593B1A" w:rsidP="00593B1A">
            <w:pPr>
              <w:keepLines/>
              <w:spacing w:after="60" w:line="240" w:lineRule="auto"/>
              <w:ind w:left="0" w:right="0" w:firstLine="0"/>
              <w:jc w:val="center"/>
              <w:textboxTightWrap w:val="allLines"/>
              <w:rPr>
                <w:rFonts w:ascii="Arial" w:eastAsia="MS Mincho" w:hAnsi="Arial" w:cs="Arial"/>
                <w:color w:val="auto"/>
                <w:kern w:val="0"/>
                <w:sz w:val="20"/>
                <w:lang w:val="en-US" w:eastAsia="en-US"/>
                <w14:ligatures w14:val="none"/>
              </w:rPr>
            </w:pPr>
          </w:p>
        </w:tc>
      </w:tr>
      <w:tr w:rsidR="00593B1A" w:rsidRPr="00593B1A" w14:paraId="5B7F1326" w14:textId="77777777" w:rsidTr="003B25CC">
        <w:tc>
          <w:tcPr>
            <w:tcW w:w="340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347A5DE3" w14:textId="77777777" w:rsidR="00593B1A" w:rsidRPr="00593B1A" w:rsidRDefault="00593B1A" w:rsidP="00593B1A">
            <w:pPr>
              <w:keepLines/>
              <w:spacing w:after="60" w:line="240" w:lineRule="auto"/>
              <w:ind w:left="0" w:right="0" w:firstLine="0"/>
              <w:jc w:val="left"/>
              <w:textboxTightWrap w:val="allLines"/>
              <w:rPr>
                <w:rFonts w:ascii="Arial" w:eastAsia="MS Mincho" w:hAnsi="Arial" w:cs="Arial"/>
                <w:color w:val="auto"/>
                <w:kern w:val="0"/>
                <w:sz w:val="20"/>
                <w:lang w:val="en-US" w:eastAsia="en-US"/>
                <w14:ligatures w14:val="none"/>
              </w:rPr>
            </w:pPr>
            <w:r w:rsidRPr="00593B1A">
              <w:rPr>
                <w:rFonts w:ascii="Arial" w:eastAsia="MS Mincho" w:hAnsi="Arial" w:cs="Arial"/>
                <w:color w:val="auto"/>
                <w:kern w:val="0"/>
                <w:sz w:val="20"/>
                <w:lang w:val="en-US" w:eastAsia="en-US"/>
                <w14:ligatures w14:val="none"/>
              </w:rPr>
              <w:t>Date</w:t>
            </w:r>
          </w:p>
        </w:tc>
        <w:tc>
          <w:tcPr>
            <w:tcW w:w="6318" w:type="dxa"/>
            <w:gridSpan w:val="2"/>
            <w:tcBorders>
              <w:top w:val="single" w:sz="4" w:space="0" w:color="B9B9B9"/>
              <w:left w:val="single" w:sz="4" w:space="0" w:color="B9B9B9"/>
              <w:bottom w:val="single" w:sz="4" w:space="0" w:color="B9B9B9"/>
              <w:right w:val="single" w:sz="4" w:space="0" w:color="B9B9B9"/>
            </w:tcBorders>
          </w:tcPr>
          <w:p w14:paraId="557097DE" w14:textId="77777777" w:rsidR="00593B1A" w:rsidRPr="00593B1A" w:rsidRDefault="00593B1A" w:rsidP="00593B1A">
            <w:pPr>
              <w:keepLines/>
              <w:spacing w:after="60" w:line="240" w:lineRule="auto"/>
              <w:ind w:left="0" w:right="0" w:firstLine="0"/>
              <w:jc w:val="center"/>
              <w:textboxTightWrap w:val="allLines"/>
              <w:rPr>
                <w:rFonts w:ascii="Arial" w:eastAsia="MS Mincho" w:hAnsi="Arial" w:cs="Arial"/>
                <w:color w:val="auto"/>
                <w:kern w:val="0"/>
                <w:sz w:val="20"/>
                <w:lang w:val="en-US" w:eastAsia="en-US"/>
                <w14:ligatures w14:val="none"/>
              </w:rPr>
            </w:pPr>
          </w:p>
        </w:tc>
      </w:tr>
    </w:tbl>
    <w:p w14:paraId="350E85C0" w14:textId="77777777" w:rsidR="00593B1A" w:rsidRPr="00593B1A" w:rsidRDefault="00593B1A" w:rsidP="00593B1A">
      <w:pPr>
        <w:spacing w:after="120" w:line="240" w:lineRule="auto"/>
        <w:ind w:left="0" w:right="0" w:firstLine="0"/>
        <w:jc w:val="left"/>
        <w:rPr>
          <w:rFonts w:ascii="Arial" w:eastAsia="MS Mincho" w:hAnsi="Arial" w:cs="Arial"/>
          <w:color w:val="auto"/>
          <w:kern w:val="0"/>
          <w:sz w:val="20"/>
          <w:lang w:val="en-US" w:eastAsia="en-US"/>
          <w14:ligatures w14:val="none"/>
        </w:rPr>
      </w:pPr>
    </w:p>
    <w:p w14:paraId="092DF4A4" w14:textId="77777777" w:rsidR="00593B1A" w:rsidRPr="00593B1A" w:rsidRDefault="00593B1A" w:rsidP="00593B1A">
      <w:pPr>
        <w:spacing w:after="120" w:line="240" w:lineRule="auto"/>
        <w:ind w:left="0" w:right="0" w:firstLine="0"/>
        <w:jc w:val="left"/>
        <w:rPr>
          <w:rFonts w:ascii="Arial" w:eastAsia="MS Mincho" w:hAnsi="Arial" w:cs="Arial"/>
          <w:color w:val="auto"/>
          <w:kern w:val="0"/>
          <w:sz w:val="20"/>
          <w:lang w:val="en-US" w:eastAsia="en-US"/>
          <w14:ligatures w14:val="none"/>
        </w:rPr>
      </w:pPr>
    </w:p>
    <w:p w14:paraId="430EDB8B" w14:textId="77777777" w:rsidR="00593B1A" w:rsidRPr="00593B1A" w:rsidRDefault="00593B1A" w:rsidP="00593B1A">
      <w:pPr>
        <w:spacing w:after="120" w:line="240" w:lineRule="auto"/>
        <w:ind w:left="0" w:right="0" w:firstLine="0"/>
        <w:jc w:val="left"/>
        <w:rPr>
          <w:rFonts w:ascii="Arial" w:eastAsia="MS Mincho" w:hAnsi="Arial" w:cs="Times New Roman"/>
          <w:color w:val="auto"/>
          <w:kern w:val="0"/>
          <w:sz w:val="20"/>
          <w:lang w:val="en-US" w:eastAsia="en-US"/>
          <w14:ligatures w14:val="none"/>
        </w:rPr>
      </w:pPr>
    </w:p>
    <w:p w14:paraId="7AB181AB" w14:textId="77777777" w:rsidR="00593B1A" w:rsidRDefault="00593B1A">
      <w:pPr>
        <w:spacing w:after="153" w:line="259" w:lineRule="auto"/>
        <w:ind w:left="0" w:firstLine="0"/>
        <w:jc w:val="right"/>
      </w:pPr>
    </w:p>
    <w:p w14:paraId="6F905E3F" w14:textId="77777777" w:rsidR="001A48D5" w:rsidRDefault="00986612">
      <w:pPr>
        <w:spacing w:after="0" w:line="259" w:lineRule="auto"/>
        <w:ind w:left="0" w:right="5061" w:firstLine="0"/>
        <w:jc w:val="right"/>
      </w:pPr>
      <w:r>
        <w:t xml:space="preserve">  </w:t>
      </w:r>
    </w:p>
    <w:sectPr w:rsidR="001A48D5">
      <w:footerReference w:type="even" r:id="rId18"/>
      <w:footerReference w:type="default" r:id="rId19"/>
      <w:footerReference w:type="first" r:id="rId20"/>
      <w:pgSz w:w="11906" w:h="16838"/>
      <w:pgMar w:top="519" w:right="723" w:bottom="1694" w:left="686" w:header="720" w:footer="7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0D9FA" w14:textId="77777777" w:rsidR="00986612" w:rsidRDefault="00986612">
      <w:pPr>
        <w:spacing w:after="0" w:line="240" w:lineRule="auto"/>
      </w:pPr>
      <w:r>
        <w:separator/>
      </w:r>
    </w:p>
  </w:endnote>
  <w:endnote w:type="continuationSeparator" w:id="0">
    <w:p w14:paraId="6CB3E7CC" w14:textId="77777777" w:rsidR="00986612" w:rsidRDefault="00986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3485F" w14:textId="77777777" w:rsidR="001A48D5" w:rsidRDefault="00986612">
    <w:pPr>
      <w:spacing w:after="1" w:line="259" w:lineRule="auto"/>
      <w:ind w:left="0" w:right="-6" w:firstLine="0"/>
      <w:jc w:val="right"/>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of </w:t>
    </w:r>
    <w:r>
      <w:fldChar w:fldCharType="begin"/>
    </w:r>
    <w:r>
      <w:instrText xml:space="preserve"> NUMPAGES   \* MERGEFORMAT </w:instrText>
    </w:r>
    <w:r>
      <w:fldChar w:fldCharType="separate"/>
    </w:r>
    <w:r>
      <w:rPr>
        <w:rFonts w:ascii="Calibri" w:eastAsia="Calibri" w:hAnsi="Calibri" w:cs="Calibri"/>
        <w:b/>
      </w:rPr>
      <w:t>14</w:t>
    </w:r>
    <w:r>
      <w:rPr>
        <w:rFonts w:ascii="Calibri" w:eastAsia="Calibri" w:hAnsi="Calibri" w:cs="Calibri"/>
        <w:b/>
      </w:rPr>
      <w:fldChar w:fldCharType="end"/>
    </w:r>
    <w:r>
      <w:rPr>
        <w:rFonts w:ascii="Calibri" w:eastAsia="Calibri" w:hAnsi="Calibri" w:cs="Calibri"/>
      </w:rPr>
      <w:t xml:space="preserve"> </w:t>
    </w:r>
    <w:r>
      <w:rPr>
        <w:rFonts w:ascii="Segoe UI Symbol" w:eastAsia="Segoe UI Symbol" w:hAnsi="Segoe UI Symbol" w:cs="Segoe UI Symbol"/>
        <w:sz w:val="24"/>
      </w:rPr>
      <w:t xml:space="preserve"> </w:t>
    </w:r>
  </w:p>
  <w:p w14:paraId="0A5C4DA4" w14:textId="77777777" w:rsidR="001A48D5" w:rsidRDefault="00986612">
    <w:pPr>
      <w:spacing w:after="0" w:line="259" w:lineRule="auto"/>
      <w:ind w:left="34" w:right="0" w:firstLine="0"/>
      <w:jc w:val="left"/>
    </w:pPr>
    <w:r>
      <w:rPr>
        <w:rFonts w:ascii="Calibri" w:eastAsia="Calibri" w:hAnsi="Calibri" w:cs="Calibri"/>
      </w:rPr>
      <w:t xml:space="preserve"> </w:t>
    </w:r>
    <w:r>
      <w:rPr>
        <w:rFonts w:ascii="Segoe UI Symbol" w:eastAsia="Segoe UI Symbol" w:hAnsi="Segoe UI Symbol" w:cs="Segoe UI Symbo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C553C" w14:textId="77777777" w:rsidR="001A48D5" w:rsidRDefault="00986612">
    <w:pPr>
      <w:spacing w:after="1" w:line="259" w:lineRule="auto"/>
      <w:ind w:left="0" w:right="-6" w:firstLine="0"/>
      <w:jc w:val="right"/>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of </w:t>
    </w:r>
    <w:r>
      <w:fldChar w:fldCharType="begin"/>
    </w:r>
    <w:r>
      <w:instrText xml:space="preserve"> NUMPAGES   \* MERGEFORMAT </w:instrText>
    </w:r>
    <w:r>
      <w:fldChar w:fldCharType="separate"/>
    </w:r>
    <w:r>
      <w:rPr>
        <w:rFonts w:ascii="Calibri" w:eastAsia="Calibri" w:hAnsi="Calibri" w:cs="Calibri"/>
        <w:b/>
      </w:rPr>
      <w:t>14</w:t>
    </w:r>
    <w:r>
      <w:rPr>
        <w:rFonts w:ascii="Calibri" w:eastAsia="Calibri" w:hAnsi="Calibri" w:cs="Calibri"/>
        <w:b/>
      </w:rPr>
      <w:fldChar w:fldCharType="end"/>
    </w:r>
    <w:r>
      <w:rPr>
        <w:rFonts w:ascii="Calibri" w:eastAsia="Calibri" w:hAnsi="Calibri" w:cs="Calibri"/>
      </w:rPr>
      <w:t xml:space="preserve"> </w:t>
    </w:r>
    <w:r>
      <w:rPr>
        <w:rFonts w:ascii="Segoe UI Symbol" w:eastAsia="Segoe UI Symbol" w:hAnsi="Segoe UI Symbol" w:cs="Segoe UI Symbol"/>
        <w:sz w:val="24"/>
      </w:rPr>
      <w:t xml:space="preserve"> </w:t>
    </w:r>
  </w:p>
  <w:p w14:paraId="57AEACB9" w14:textId="77777777" w:rsidR="001A48D5" w:rsidRDefault="00986612">
    <w:pPr>
      <w:spacing w:after="0" w:line="259" w:lineRule="auto"/>
      <w:ind w:left="34" w:right="0" w:firstLine="0"/>
      <w:jc w:val="left"/>
    </w:pPr>
    <w:r>
      <w:rPr>
        <w:rFonts w:ascii="Calibri" w:eastAsia="Calibri" w:hAnsi="Calibri" w:cs="Calibri"/>
      </w:rPr>
      <w:t xml:space="preserve"> </w:t>
    </w:r>
    <w:r>
      <w:rPr>
        <w:rFonts w:ascii="Segoe UI Symbol" w:eastAsia="Segoe UI Symbol" w:hAnsi="Segoe UI Symbol" w:cs="Segoe UI Symbol"/>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5173E" w14:textId="77777777" w:rsidR="001A48D5" w:rsidRDefault="00986612">
    <w:pPr>
      <w:spacing w:after="1" w:line="259" w:lineRule="auto"/>
      <w:ind w:left="0" w:right="-6" w:firstLine="0"/>
      <w:jc w:val="right"/>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of </w:t>
    </w:r>
    <w:r>
      <w:fldChar w:fldCharType="begin"/>
    </w:r>
    <w:r>
      <w:instrText xml:space="preserve"> NUMPAGES   \* MERGEFORMAT </w:instrText>
    </w:r>
    <w:r>
      <w:fldChar w:fldCharType="separate"/>
    </w:r>
    <w:r>
      <w:rPr>
        <w:rFonts w:ascii="Calibri" w:eastAsia="Calibri" w:hAnsi="Calibri" w:cs="Calibri"/>
        <w:b/>
      </w:rPr>
      <w:t>14</w:t>
    </w:r>
    <w:r>
      <w:rPr>
        <w:rFonts w:ascii="Calibri" w:eastAsia="Calibri" w:hAnsi="Calibri" w:cs="Calibri"/>
        <w:b/>
      </w:rPr>
      <w:fldChar w:fldCharType="end"/>
    </w:r>
    <w:r>
      <w:rPr>
        <w:rFonts w:ascii="Calibri" w:eastAsia="Calibri" w:hAnsi="Calibri" w:cs="Calibri"/>
      </w:rPr>
      <w:t xml:space="preserve"> </w:t>
    </w:r>
    <w:r>
      <w:rPr>
        <w:rFonts w:ascii="Segoe UI Symbol" w:eastAsia="Segoe UI Symbol" w:hAnsi="Segoe UI Symbol" w:cs="Segoe UI Symbol"/>
        <w:sz w:val="24"/>
      </w:rPr>
      <w:t xml:space="preserve"> </w:t>
    </w:r>
  </w:p>
  <w:p w14:paraId="52C95E8B" w14:textId="77777777" w:rsidR="001A48D5" w:rsidRDefault="00986612">
    <w:pPr>
      <w:spacing w:after="0" w:line="259" w:lineRule="auto"/>
      <w:ind w:left="34" w:right="0" w:firstLine="0"/>
      <w:jc w:val="left"/>
    </w:pPr>
    <w:r>
      <w:rPr>
        <w:rFonts w:ascii="Calibri" w:eastAsia="Calibri" w:hAnsi="Calibri" w:cs="Calibri"/>
      </w:rPr>
      <w:t xml:space="preserve"> </w:t>
    </w:r>
    <w:r>
      <w:rPr>
        <w:rFonts w:ascii="Segoe UI Symbol" w:eastAsia="Segoe UI Symbol" w:hAnsi="Segoe UI Symbol" w:cs="Segoe UI Symbol"/>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ABA36" w14:textId="77777777" w:rsidR="00986612" w:rsidRDefault="00986612">
      <w:pPr>
        <w:spacing w:after="0" w:line="240" w:lineRule="auto"/>
      </w:pPr>
      <w:r>
        <w:separator/>
      </w:r>
    </w:p>
  </w:footnote>
  <w:footnote w:type="continuationSeparator" w:id="0">
    <w:p w14:paraId="64C9D3FB" w14:textId="77777777" w:rsidR="00986612" w:rsidRDefault="009866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E5"/>
    <w:multiLevelType w:val="hybridMultilevel"/>
    <w:tmpl w:val="02F85832"/>
    <w:lvl w:ilvl="0" w:tplc="FBA0C528">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9E9B1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DAE865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061C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2A605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52158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66B73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E4794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EEB95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88211E"/>
    <w:multiLevelType w:val="hybridMultilevel"/>
    <w:tmpl w:val="42947784"/>
    <w:lvl w:ilvl="0" w:tplc="9534762A">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AE5B3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E1A227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D0C094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3C221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558666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37478F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72FCC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0CDEF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AA6E90"/>
    <w:multiLevelType w:val="hybridMultilevel"/>
    <w:tmpl w:val="95F0B6AA"/>
    <w:lvl w:ilvl="0" w:tplc="1944AB4C">
      <w:start w:val="1"/>
      <w:numFmt w:val="bullet"/>
      <w:lvlText w:val="•"/>
      <w:lvlJc w:val="left"/>
      <w:pPr>
        <w:ind w:left="14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E25D02">
      <w:start w:val="1"/>
      <w:numFmt w:val="bullet"/>
      <w:lvlText w:val="o"/>
      <w:lvlJc w:val="left"/>
      <w:pPr>
        <w:ind w:left="21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E48354">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61A1BD2">
      <w:start w:val="1"/>
      <w:numFmt w:val="bullet"/>
      <w:lvlText w:val="•"/>
      <w:lvlJc w:val="left"/>
      <w:pPr>
        <w:ind w:left="36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DEDCBA">
      <w:start w:val="1"/>
      <w:numFmt w:val="bullet"/>
      <w:lvlText w:val="o"/>
      <w:lvlJc w:val="left"/>
      <w:pPr>
        <w:ind w:left="43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C24187C">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212EE7A">
      <w:start w:val="1"/>
      <w:numFmt w:val="bullet"/>
      <w:lvlText w:val="•"/>
      <w:lvlJc w:val="left"/>
      <w:pPr>
        <w:ind w:left="57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B4883A">
      <w:start w:val="1"/>
      <w:numFmt w:val="bullet"/>
      <w:lvlText w:val="o"/>
      <w:lvlJc w:val="left"/>
      <w:pPr>
        <w:ind w:left="64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3004D8">
      <w:start w:val="1"/>
      <w:numFmt w:val="bullet"/>
      <w:lvlText w:val="▪"/>
      <w:lvlJc w:val="left"/>
      <w:pPr>
        <w:ind w:left="72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4F7E8C"/>
    <w:multiLevelType w:val="multilevel"/>
    <w:tmpl w:val="10D29DAE"/>
    <w:lvl w:ilvl="0">
      <w:start w:val="5"/>
      <w:numFmt w:val="decimal"/>
      <w:lvlText w:val="%1"/>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4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B843162"/>
    <w:multiLevelType w:val="hybridMultilevel"/>
    <w:tmpl w:val="6CE62D2C"/>
    <w:lvl w:ilvl="0" w:tplc="381C1AAC">
      <w:start w:val="1"/>
      <w:numFmt w:val="bullet"/>
      <w:lvlText w:val="•"/>
      <w:lvlJc w:val="left"/>
      <w:pPr>
        <w:ind w:left="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907178">
      <w:start w:val="1"/>
      <w:numFmt w:val="bullet"/>
      <w:lvlText w:val="o"/>
      <w:lvlJc w:val="left"/>
      <w:pPr>
        <w:ind w:left="1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08E8B2">
      <w:start w:val="1"/>
      <w:numFmt w:val="bullet"/>
      <w:lvlText w:val="▪"/>
      <w:lvlJc w:val="left"/>
      <w:pPr>
        <w:ind w:left="2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C43734">
      <w:start w:val="1"/>
      <w:numFmt w:val="bullet"/>
      <w:lvlText w:val="•"/>
      <w:lvlJc w:val="left"/>
      <w:pPr>
        <w:ind w:left="3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465690">
      <w:start w:val="1"/>
      <w:numFmt w:val="bullet"/>
      <w:lvlText w:val="o"/>
      <w:lvlJc w:val="left"/>
      <w:pPr>
        <w:ind w:left="3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7E9AF8">
      <w:start w:val="1"/>
      <w:numFmt w:val="bullet"/>
      <w:lvlText w:val="▪"/>
      <w:lvlJc w:val="left"/>
      <w:pPr>
        <w:ind w:left="4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649294">
      <w:start w:val="1"/>
      <w:numFmt w:val="bullet"/>
      <w:lvlText w:val="•"/>
      <w:lvlJc w:val="left"/>
      <w:pPr>
        <w:ind w:left="5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D232C6">
      <w:start w:val="1"/>
      <w:numFmt w:val="bullet"/>
      <w:lvlText w:val="o"/>
      <w:lvlJc w:val="left"/>
      <w:pPr>
        <w:ind w:left="6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AE3B58">
      <w:start w:val="1"/>
      <w:numFmt w:val="bullet"/>
      <w:lvlText w:val="▪"/>
      <w:lvlJc w:val="left"/>
      <w:pPr>
        <w:ind w:left="6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8997530">
    <w:abstractNumId w:val="4"/>
  </w:num>
  <w:num w:numId="2" w16cid:durableId="1902785096">
    <w:abstractNumId w:val="1"/>
  </w:num>
  <w:num w:numId="3" w16cid:durableId="1523132745">
    <w:abstractNumId w:val="0"/>
  </w:num>
  <w:num w:numId="4" w16cid:durableId="1611351430">
    <w:abstractNumId w:val="3"/>
  </w:num>
  <w:num w:numId="5" w16cid:durableId="2122647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8D5"/>
    <w:rsid w:val="00124498"/>
    <w:rsid w:val="001A48D5"/>
    <w:rsid w:val="00593B1A"/>
    <w:rsid w:val="00986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33901"/>
  <w15:docId w15:val="{03A0CB6A-7DB1-4517-9393-76B0B5FD5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62" w:lineRule="auto"/>
      <w:ind w:left="437" w:right="4332" w:hanging="437"/>
      <w:jc w:val="both"/>
    </w:pPr>
    <w:rPr>
      <w:rFonts w:ascii="Candara" w:eastAsia="Candara" w:hAnsi="Candara" w:cs="Candara"/>
      <w:color w:val="000000"/>
      <w:sz w:val="22"/>
    </w:rPr>
  </w:style>
  <w:style w:type="paragraph" w:styleId="Heading1">
    <w:name w:val="heading 1"/>
    <w:next w:val="Normal"/>
    <w:link w:val="Heading1Char"/>
    <w:uiPriority w:val="9"/>
    <w:qFormat/>
    <w:pPr>
      <w:keepNext/>
      <w:keepLines/>
      <w:spacing w:after="54" w:line="259" w:lineRule="auto"/>
      <w:ind w:right="2833"/>
      <w:jc w:val="right"/>
      <w:outlineLvl w:val="0"/>
    </w:pPr>
    <w:rPr>
      <w:rFonts w:ascii="Candara" w:eastAsia="Candara" w:hAnsi="Candara" w:cs="Candara"/>
      <w:b/>
      <w:color w:val="000000"/>
      <w:sz w:val="56"/>
    </w:rPr>
  </w:style>
  <w:style w:type="paragraph" w:styleId="Heading2">
    <w:name w:val="heading 2"/>
    <w:next w:val="Normal"/>
    <w:link w:val="Heading2Char"/>
    <w:uiPriority w:val="9"/>
    <w:unhideWhenUsed/>
    <w:qFormat/>
    <w:pPr>
      <w:keepNext/>
      <w:keepLines/>
      <w:spacing w:after="229" w:line="259" w:lineRule="auto"/>
      <w:ind w:left="745" w:hanging="10"/>
      <w:outlineLvl w:val="1"/>
    </w:pPr>
    <w:rPr>
      <w:rFonts w:ascii="Candara" w:eastAsia="Candara" w:hAnsi="Candara" w:cs="Candara"/>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ndara" w:eastAsia="Candara" w:hAnsi="Candara" w:cs="Candara"/>
      <w:b/>
      <w:color w:val="000000"/>
      <w:sz w:val="56"/>
    </w:rPr>
  </w:style>
  <w:style w:type="character" w:customStyle="1" w:styleId="Heading2Char">
    <w:name w:val="Heading 2 Char"/>
    <w:link w:val="Heading2"/>
    <w:rPr>
      <w:rFonts w:ascii="Candara" w:eastAsia="Candara" w:hAnsi="Candara" w:cs="Candar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file:///C:\Users\Downloads\Model_policy_intimate_care%20(2).doc" TargetMode="External"/><Relationship Id="rId13" Type="http://schemas.openxmlformats.org/officeDocument/2006/relationships/hyperlink" Target="file:///C:\Users\Downloads\Model_policy_intimate_care%20(2).doc"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file:///C:\Users\Downloads\Model_policy_intimate_care%20(2).doc" TargetMode="External"/><Relationship Id="rId17" Type="http://schemas.openxmlformats.org/officeDocument/2006/relationships/hyperlink" Target="https://www.gov.uk/government/publications/keeping-children-safe-in-education--2" TargetMode="External"/><Relationship Id="rId2" Type="http://schemas.openxmlformats.org/officeDocument/2006/relationships/styles" Target="styles.xml"/><Relationship Id="rId16" Type="http://schemas.openxmlformats.org/officeDocument/2006/relationships/hyperlink" Target="file:///C:\Users\Downloads\Model_policy_intimate_care%20(2).doc"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Downloads\Model_policy_intimate_care%20(2).doc" TargetMode="External"/><Relationship Id="rId5" Type="http://schemas.openxmlformats.org/officeDocument/2006/relationships/footnotes" Target="footnotes.xml"/><Relationship Id="rId15" Type="http://schemas.openxmlformats.org/officeDocument/2006/relationships/hyperlink" Target="file:///C:\Users\Downloads\Model_policy_intimate_care%20(2).doc" TargetMode="External"/><Relationship Id="rId10" Type="http://schemas.openxmlformats.org/officeDocument/2006/relationships/hyperlink" Target="file:///C:\Users\Downloads\Model_policy_intimate_care%20(2).doc"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C:\Users\Downloads\Model_policy_intimate_care%20(2).doc" TargetMode="External"/><Relationship Id="rId14" Type="http://schemas.openxmlformats.org/officeDocument/2006/relationships/hyperlink" Target="file:///C:\Users\Downloads\Model_policy_intimate_care%20(2).do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2008</Words>
  <Characters>11447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Lucyna Mansfield</dc:creator>
  <cp:keywords/>
  <cp:lastModifiedBy>Lizzie Spowart</cp:lastModifiedBy>
  <cp:revision>2</cp:revision>
  <dcterms:created xsi:type="dcterms:W3CDTF">2025-08-07T14:57:00Z</dcterms:created>
  <dcterms:modified xsi:type="dcterms:W3CDTF">2025-08-07T14:57:00Z</dcterms:modified>
</cp:coreProperties>
</file>